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6E" w:rsidRPr="00B954CE" w:rsidRDefault="000370B8" w:rsidP="00B954CE">
      <w:pPr>
        <w:spacing w:line="360" w:lineRule="auto"/>
        <w:rPr>
          <w:b/>
        </w:rPr>
      </w:pPr>
      <w:bookmarkStart w:id="0" w:name="_GoBack"/>
      <w:bookmarkEnd w:id="0"/>
      <w:r w:rsidRPr="00B954CE">
        <w:rPr>
          <w:b/>
        </w:rPr>
        <w:t>Presse</w:t>
      </w:r>
      <w:r w:rsidR="00BD5BEF" w:rsidRPr="00B954CE">
        <w:rPr>
          <w:b/>
        </w:rPr>
        <w:t>information</w:t>
      </w:r>
    </w:p>
    <w:p w:rsidR="00DF5F0E" w:rsidRDefault="00DF5F0E" w:rsidP="00DF5F0E">
      <w:pPr>
        <w:spacing w:line="360" w:lineRule="auto"/>
        <w:rPr>
          <w:rFonts w:cs="Arial"/>
          <w:b/>
        </w:rPr>
      </w:pPr>
      <w:proofErr w:type="spellStart"/>
      <w:r>
        <w:rPr>
          <w:rFonts w:cs="Arial"/>
          <w:b/>
        </w:rPr>
        <w:t>Galileum</w:t>
      </w:r>
      <w:proofErr w:type="spellEnd"/>
      <w:r>
        <w:rPr>
          <w:rFonts w:cs="Arial"/>
          <w:b/>
        </w:rPr>
        <w:t xml:space="preserve"> Solingen: Der Grundstein ist gelegt</w:t>
      </w:r>
      <w:r w:rsidR="00D16327">
        <w:rPr>
          <w:rFonts w:cs="Arial"/>
          <w:b/>
        </w:rPr>
        <w:br/>
      </w:r>
      <w:r w:rsidR="00B954CE" w:rsidRPr="00B954CE">
        <w:rPr>
          <w:rFonts w:cs="Arial"/>
        </w:rPr>
        <w:br/>
        <w:t xml:space="preserve">Solingen, </w:t>
      </w:r>
      <w:r>
        <w:rPr>
          <w:rFonts w:cs="Arial"/>
        </w:rPr>
        <w:t>28</w:t>
      </w:r>
      <w:r w:rsidR="00B954CE" w:rsidRPr="00B954CE">
        <w:rPr>
          <w:rFonts w:cs="Arial"/>
        </w:rPr>
        <w:t>.0</w:t>
      </w:r>
      <w:r>
        <w:rPr>
          <w:rFonts w:cs="Arial"/>
        </w:rPr>
        <w:t>9</w:t>
      </w:r>
      <w:r w:rsidR="00B954CE" w:rsidRPr="00B954CE">
        <w:rPr>
          <w:rFonts w:cs="Arial"/>
        </w:rPr>
        <w:t>.2016</w:t>
      </w:r>
      <w:r w:rsidR="00B954CE" w:rsidRPr="00B954CE">
        <w:rPr>
          <w:rFonts w:cs="Arial"/>
        </w:rPr>
        <w:tab/>
      </w:r>
      <w:r>
        <w:rPr>
          <w:rFonts w:cs="Arial"/>
          <w:b/>
        </w:rPr>
        <w:t xml:space="preserve">Das Team der Sternwarte Solingen feierte am Dienstag die Grundsteinlegung des </w:t>
      </w:r>
      <w:proofErr w:type="spellStart"/>
      <w:r>
        <w:rPr>
          <w:rFonts w:cs="Arial"/>
          <w:b/>
        </w:rPr>
        <w:t>Galileum</w:t>
      </w:r>
      <w:proofErr w:type="spellEnd"/>
      <w:r>
        <w:rPr>
          <w:rFonts w:cs="Arial"/>
          <w:b/>
        </w:rPr>
        <w:t xml:space="preserve"> Solingen: </w:t>
      </w:r>
      <w:r w:rsidR="007A1691" w:rsidRPr="009F686D">
        <w:rPr>
          <w:rFonts w:cs="Arial"/>
          <w:b/>
          <w:color w:val="000000" w:themeColor="text1"/>
        </w:rPr>
        <w:t xml:space="preserve">Rund </w:t>
      </w:r>
      <w:r w:rsidR="009F686D" w:rsidRPr="009F686D">
        <w:rPr>
          <w:rFonts w:cs="Arial"/>
          <w:b/>
          <w:color w:val="000000" w:themeColor="text1"/>
        </w:rPr>
        <w:t>50</w:t>
      </w:r>
      <w:r w:rsidR="007A1691" w:rsidRPr="009F686D">
        <w:rPr>
          <w:rFonts w:cs="Arial"/>
          <w:b/>
          <w:color w:val="000000" w:themeColor="text1"/>
        </w:rPr>
        <w:t xml:space="preserve"> </w:t>
      </w:r>
      <w:r w:rsidRPr="009F686D">
        <w:rPr>
          <w:rFonts w:cs="Arial"/>
          <w:b/>
          <w:color w:val="000000" w:themeColor="text1"/>
        </w:rPr>
        <w:t xml:space="preserve">Freunde </w:t>
      </w:r>
      <w:r>
        <w:rPr>
          <w:rFonts w:cs="Arial"/>
          <w:b/>
        </w:rPr>
        <w:t xml:space="preserve">und Förderer </w:t>
      </w:r>
      <w:r w:rsidR="007A1691">
        <w:rPr>
          <w:rFonts w:cs="Arial"/>
          <w:b/>
        </w:rPr>
        <w:t xml:space="preserve">waren der Einladung gefolgt, um bei der feierlichen Grundsteinlegung für das </w:t>
      </w:r>
      <w:proofErr w:type="spellStart"/>
      <w:r w:rsidR="007A1691">
        <w:rPr>
          <w:rFonts w:cs="Arial"/>
          <w:b/>
        </w:rPr>
        <w:t>Galileum</w:t>
      </w:r>
      <w:proofErr w:type="spellEnd"/>
      <w:r w:rsidR="007A1691">
        <w:rPr>
          <w:rFonts w:cs="Arial"/>
          <w:b/>
        </w:rPr>
        <w:t xml:space="preserve"> Solingen dabei zu sein. Bei strahlendem Sonnenschein </w:t>
      </w:r>
      <w:r w:rsidR="00347098">
        <w:rPr>
          <w:rFonts w:cs="Arial"/>
          <w:b/>
        </w:rPr>
        <w:t>befüllten</w:t>
      </w:r>
      <w:r w:rsidR="007A1691">
        <w:rPr>
          <w:rFonts w:cs="Arial"/>
          <w:b/>
        </w:rPr>
        <w:t xml:space="preserve"> Oberbürgermeister Tim </w:t>
      </w:r>
      <w:proofErr w:type="spellStart"/>
      <w:r w:rsidR="007A1691">
        <w:rPr>
          <w:rFonts w:cs="Arial"/>
          <w:b/>
        </w:rPr>
        <w:t>Kurzbach</w:t>
      </w:r>
      <w:proofErr w:type="spellEnd"/>
      <w:r w:rsidR="007A1691">
        <w:rPr>
          <w:rFonts w:cs="Arial"/>
          <w:b/>
        </w:rPr>
        <w:t xml:space="preserve">, Schirmherr Vince Ebert und </w:t>
      </w:r>
      <w:r w:rsidR="005253FE">
        <w:rPr>
          <w:rFonts w:cs="Arial"/>
          <w:b/>
        </w:rPr>
        <w:t xml:space="preserve">der Vorstand </w:t>
      </w:r>
      <w:r w:rsidR="007A1691">
        <w:rPr>
          <w:rFonts w:cs="Arial"/>
          <w:b/>
        </w:rPr>
        <w:t>der Walter-Horn-Gesellschaft</w:t>
      </w:r>
      <w:r w:rsidR="005253FE">
        <w:rPr>
          <w:rFonts w:cs="Arial"/>
          <w:b/>
        </w:rPr>
        <w:t xml:space="preserve"> e.V.</w:t>
      </w:r>
      <w:r w:rsidR="007A1691">
        <w:rPr>
          <w:rFonts w:cs="Arial"/>
          <w:b/>
        </w:rPr>
        <w:t xml:space="preserve">, </w:t>
      </w:r>
      <w:r w:rsidR="00347098">
        <w:rPr>
          <w:rFonts w:cs="Arial"/>
          <w:b/>
        </w:rPr>
        <w:t xml:space="preserve">eine Zeitkapsel, die in das Fundament des </w:t>
      </w:r>
      <w:proofErr w:type="spellStart"/>
      <w:r w:rsidR="00347098">
        <w:rPr>
          <w:rFonts w:cs="Arial"/>
          <w:b/>
        </w:rPr>
        <w:t>Galileum</w:t>
      </w:r>
      <w:proofErr w:type="spellEnd"/>
      <w:r w:rsidR="00347098">
        <w:rPr>
          <w:rFonts w:cs="Arial"/>
          <w:b/>
        </w:rPr>
        <w:t xml:space="preserve"> Solingen eingearbeitet </w:t>
      </w:r>
      <w:r w:rsidR="00347098" w:rsidRPr="005253FE">
        <w:rPr>
          <w:rFonts w:cs="Arial"/>
          <w:b/>
        </w:rPr>
        <w:t xml:space="preserve">wird. Darin </w:t>
      </w:r>
      <w:r w:rsidR="005253FE" w:rsidRPr="005253FE">
        <w:rPr>
          <w:rFonts w:cs="Arial"/>
          <w:b/>
        </w:rPr>
        <w:t xml:space="preserve">sind neben einer Urkunde zur Grundsteinlegung </w:t>
      </w:r>
      <w:r w:rsidR="005253FE">
        <w:rPr>
          <w:rFonts w:cs="Arial"/>
          <w:b/>
        </w:rPr>
        <w:t xml:space="preserve">des Vorstandes und der Geschwister-Scholl-Gesamtschule </w:t>
      </w:r>
      <w:r w:rsidR="00347098" w:rsidRPr="005253FE">
        <w:rPr>
          <w:rFonts w:cs="Arial"/>
          <w:b/>
        </w:rPr>
        <w:t xml:space="preserve">u. a. </w:t>
      </w:r>
      <w:r w:rsidR="005253FE">
        <w:rPr>
          <w:rFonts w:cs="Arial"/>
          <w:b/>
        </w:rPr>
        <w:t xml:space="preserve">Baupläne des </w:t>
      </w:r>
      <w:proofErr w:type="spellStart"/>
      <w:r w:rsidR="005253FE">
        <w:rPr>
          <w:rFonts w:cs="Arial"/>
          <w:b/>
        </w:rPr>
        <w:t>Galileums</w:t>
      </w:r>
      <w:proofErr w:type="spellEnd"/>
      <w:r w:rsidR="00347098" w:rsidRPr="005253FE">
        <w:rPr>
          <w:rFonts w:cs="Arial"/>
          <w:b/>
        </w:rPr>
        <w:t>, ein</w:t>
      </w:r>
      <w:r w:rsidR="005253FE" w:rsidRPr="005253FE">
        <w:rPr>
          <w:rFonts w:cs="Arial"/>
          <w:b/>
        </w:rPr>
        <w:t xml:space="preserve"> Foto mit Beschreibung </w:t>
      </w:r>
      <w:r w:rsidR="00347098" w:rsidRPr="005253FE">
        <w:rPr>
          <w:rFonts w:cs="Arial"/>
          <w:b/>
        </w:rPr>
        <w:t>von Walter Horn, der einst die Sternwarte ins Leben rief</w:t>
      </w:r>
      <w:r w:rsidR="00A52E26">
        <w:rPr>
          <w:rFonts w:cs="Arial"/>
          <w:b/>
        </w:rPr>
        <w:t>,</w:t>
      </w:r>
      <w:r w:rsidR="005253FE" w:rsidRPr="005253FE">
        <w:rPr>
          <w:rFonts w:cs="Arial"/>
          <w:b/>
        </w:rPr>
        <w:t xml:space="preserve"> und zwei aktuelle Tageszeitungen</w:t>
      </w:r>
      <w:r w:rsidR="007A1691" w:rsidRPr="005253FE">
        <w:rPr>
          <w:rFonts w:cs="Arial"/>
          <w:b/>
        </w:rPr>
        <w:t xml:space="preserve">. Am Abend </w:t>
      </w:r>
      <w:r w:rsidR="007A1691">
        <w:rPr>
          <w:rFonts w:cs="Arial"/>
          <w:b/>
        </w:rPr>
        <w:t xml:space="preserve">lud die Sternwarte zu einer </w:t>
      </w:r>
      <w:r w:rsidR="005253FE">
        <w:rPr>
          <w:rFonts w:cs="Arial"/>
          <w:b/>
        </w:rPr>
        <w:t>großen Festveranstaltung</w:t>
      </w:r>
      <w:r w:rsidR="007A1691">
        <w:rPr>
          <w:rFonts w:cs="Arial"/>
          <w:b/>
        </w:rPr>
        <w:t xml:space="preserve"> in die Ankerschule ein: In der Geschwister-Scholl-Schule spielte Kabarettist Vince Ebert ein „Best </w:t>
      </w:r>
      <w:proofErr w:type="spellStart"/>
      <w:r w:rsidR="007A1691">
        <w:rPr>
          <w:rFonts w:cs="Arial"/>
          <w:b/>
        </w:rPr>
        <w:t>of</w:t>
      </w:r>
      <w:proofErr w:type="spellEnd"/>
      <w:r w:rsidR="007A1691">
        <w:rPr>
          <w:rFonts w:cs="Arial"/>
          <w:b/>
        </w:rPr>
        <w:t xml:space="preserve">“ seines aktuellen Programms „Zukunft </w:t>
      </w:r>
      <w:proofErr w:type="spellStart"/>
      <w:r w:rsidR="007A1691">
        <w:rPr>
          <w:rFonts w:cs="Arial"/>
          <w:b/>
        </w:rPr>
        <w:t>is</w:t>
      </w:r>
      <w:proofErr w:type="spellEnd"/>
      <w:r w:rsidR="007A1691">
        <w:rPr>
          <w:rFonts w:cs="Arial"/>
          <w:b/>
        </w:rPr>
        <w:t xml:space="preserve"> </w:t>
      </w:r>
      <w:proofErr w:type="spellStart"/>
      <w:r w:rsidR="007A1691">
        <w:rPr>
          <w:rFonts w:cs="Arial"/>
          <w:b/>
        </w:rPr>
        <w:t>the</w:t>
      </w:r>
      <w:proofErr w:type="spellEnd"/>
      <w:r w:rsidR="007A1691">
        <w:rPr>
          <w:rFonts w:cs="Arial"/>
          <w:b/>
        </w:rPr>
        <w:t xml:space="preserve"> </w:t>
      </w:r>
      <w:proofErr w:type="spellStart"/>
      <w:r w:rsidR="007A1691">
        <w:rPr>
          <w:rFonts w:cs="Arial"/>
          <w:b/>
        </w:rPr>
        <w:t>fut</w:t>
      </w:r>
      <w:r w:rsidR="00835364">
        <w:rPr>
          <w:rFonts w:cs="Arial"/>
          <w:b/>
        </w:rPr>
        <w:t>u</w:t>
      </w:r>
      <w:r w:rsidR="007A1691">
        <w:rPr>
          <w:rFonts w:cs="Arial"/>
          <w:b/>
        </w:rPr>
        <w:t>re</w:t>
      </w:r>
      <w:proofErr w:type="spellEnd"/>
      <w:r w:rsidR="007A1691">
        <w:rPr>
          <w:rFonts w:cs="Arial"/>
          <w:b/>
        </w:rPr>
        <w:t xml:space="preserve">“. Moderiert wurde </w:t>
      </w:r>
      <w:r w:rsidR="00182432">
        <w:rPr>
          <w:rFonts w:cs="Arial"/>
          <w:b/>
        </w:rPr>
        <w:t>der Abend mit verschiedenen Beiträgen zur Grundsteinlegung von Tobias Happe von den Physikanten.</w:t>
      </w:r>
    </w:p>
    <w:p w:rsidR="00182432" w:rsidRPr="00B954CE" w:rsidRDefault="00182432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  <w:b/>
        </w:rPr>
      </w:pPr>
      <w:r>
        <w:rPr>
          <w:rFonts w:cs="Lucida Sans Unicode"/>
          <w:b/>
        </w:rPr>
        <w:t xml:space="preserve">Das </w:t>
      </w:r>
      <w:proofErr w:type="spellStart"/>
      <w:r>
        <w:rPr>
          <w:rFonts w:cs="Lucida Sans Unicode"/>
          <w:b/>
        </w:rPr>
        <w:t>Galileum</w:t>
      </w:r>
      <w:proofErr w:type="spellEnd"/>
      <w:r>
        <w:rPr>
          <w:rFonts w:cs="Lucida Sans Unicode"/>
          <w:b/>
        </w:rPr>
        <w:t xml:space="preserve"> Solingen – Mehr als „irgendwas mit Sternen“</w:t>
      </w:r>
    </w:p>
    <w:p w:rsidR="00182432" w:rsidRDefault="00182432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</w:rPr>
        <w:t xml:space="preserve">Bei einem Planetarium denkt man schnell an „irgendwas mit Sternen“. Selbstverständlich werden die Weiten unseres Universums einen zentralen Platz einnehmen, das </w:t>
      </w:r>
      <w:proofErr w:type="spellStart"/>
      <w:r>
        <w:rPr>
          <w:rFonts w:cs="Lucida Sans Unicode"/>
        </w:rPr>
        <w:t>Galileum</w:t>
      </w:r>
      <w:proofErr w:type="spellEnd"/>
      <w:r>
        <w:rPr>
          <w:rFonts w:cs="Lucida Sans Unicode"/>
        </w:rPr>
        <w:t xml:space="preserve"> Solingen hat aber noch viel mehr zu bieten: Es wird ein atemberaubender Raum, der alle Sinne fordert; und das viel intensiver, als ein Kinosaal es je vermögen wird. </w:t>
      </w:r>
      <w:r w:rsidRPr="00182432">
        <w:rPr>
          <w:rFonts w:cs="Lucida Sans Unicode"/>
        </w:rPr>
        <w:t xml:space="preserve">Hier können komplexe Zusammenhänge einfach dargestellt und vermittelt werden. Ein wunderbares Beispiel dafür ist ein Programm des Mediendoms Kiel: „Lars – der kleine Eisbär“ hat das Ziel, Wissen über den Lebensraum Arktis und den Klimawandel zu vermitteln. </w:t>
      </w:r>
      <w:r w:rsidR="005253FE">
        <w:rPr>
          <w:rFonts w:cs="Lucida Sans Unicode"/>
        </w:rPr>
        <w:t xml:space="preserve">Dieses Programm </w:t>
      </w:r>
      <w:r w:rsidRPr="00182432">
        <w:rPr>
          <w:rFonts w:cs="Lucida Sans Unicode"/>
        </w:rPr>
        <w:t xml:space="preserve">ist speziell für Vor- und Grundschulkinder konzipiert und nutzt die </w:t>
      </w:r>
      <w:proofErr w:type="spellStart"/>
      <w:r w:rsidRPr="00182432">
        <w:rPr>
          <w:rFonts w:cs="Lucida Sans Unicode"/>
        </w:rPr>
        <w:t>Fulldome</w:t>
      </w:r>
      <w:proofErr w:type="spellEnd"/>
      <w:r w:rsidRPr="00182432">
        <w:rPr>
          <w:rFonts w:cs="Lucida Sans Unicode"/>
        </w:rPr>
        <w:t xml:space="preserve">-Technologie moderner Planetarien wie des </w:t>
      </w:r>
      <w:proofErr w:type="spellStart"/>
      <w:r w:rsidRPr="00182432">
        <w:rPr>
          <w:rFonts w:cs="Lucida Sans Unicode"/>
        </w:rPr>
        <w:t>Galileum</w:t>
      </w:r>
      <w:proofErr w:type="spellEnd"/>
      <w:r w:rsidRPr="00182432">
        <w:rPr>
          <w:rFonts w:cs="Lucida Sans Unicode"/>
        </w:rPr>
        <w:t xml:space="preserve"> Solingen voll aus. Auch Erwachsenen wird das </w:t>
      </w:r>
      <w:proofErr w:type="spellStart"/>
      <w:r w:rsidRPr="00182432">
        <w:rPr>
          <w:rFonts w:cs="Lucida Sans Unicode"/>
        </w:rPr>
        <w:t>Galileum</w:t>
      </w:r>
      <w:proofErr w:type="spellEnd"/>
      <w:r w:rsidRPr="00182432">
        <w:rPr>
          <w:rFonts w:cs="Lucida Sans Unicode"/>
        </w:rPr>
        <w:t xml:space="preserve"> Solingen Unterhaltung auf höchstem Niveau bieten: Musikprogramme, eindrucksvolle Reisen in ferne Welten, Hörspiel-Programme mit Kult-Charakter, Live-Konzerte unter dem Sternenhimmel und vieles mehr werden hier in Solingen möglich sein. Möglich macht </w:t>
      </w:r>
      <w:r w:rsidR="00835364">
        <w:rPr>
          <w:rFonts w:cs="Lucida Sans Unicode"/>
        </w:rPr>
        <w:t>d</w:t>
      </w:r>
      <w:r w:rsidRPr="00182432">
        <w:rPr>
          <w:rFonts w:cs="Lucida Sans Unicode"/>
        </w:rPr>
        <w:t xml:space="preserve">as die innovative Technik, die in das </w:t>
      </w:r>
      <w:proofErr w:type="spellStart"/>
      <w:r w:rsidRPr="00182432">
        <w:rPr>
          <w:rFonts w:cs="Lucida Sans Unicode"/>
        </w:rPr>
        <w:t>Galileum</w:t>
      </w:r>
      <w:proofErr w:type="spellEnd"/>
      <w:r w:rsidRPr="00182432">
        <w:rPr>
          <w:rFonts w:cs="Lucida Sans Unicode"/>
        </w:rPr>
        <w:t xml:space="preserve"> Solingen einziehen wird: Von der imposanten gebogenen Leinwand über den Sternenprojektor bis hin zur hochauflösenden Videotechnik und einer Soundanlage, die ihresgleichen sucht. </w:t>
      </w:r>
    </w:p>
    <w:p w:rsidR="00182432" w:rsidRPr="00182432" w:rsidRDefault="00182432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182432" w:rsidRPr="00182432" w:rsidRDefault="00182432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  <w:b/>
        </w:rPr>
        <w:t xml:space="preserve">Anzahlung für die Technik noch 2016 – Sponsoren </w:t>
      </w:r>
      <w:r w:rsidR="00AE5D70">
        <w:rPr>
          <w:rFonts w:cs="Lucida Sans Unicode"/>
          <w:b/>
        </w:rPr>
        <w:t xml:space="preserve">noch </w:t>
      </w:r>
      <w:r>
        <w:rPr>
          <w:rFonts w:cs="Lucida Sans Unicode"/>
          <w:b/>
        </w:rPr>
        <w:t>dringend benötigt</w:t>
      </w:r>
    </w:p>
    <w:p w:rsidR="00182432" w:rsidRDefault="00182432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</w:rPr>
        <w:t>Ohne die komplexe Technik</w:t>
      </w:r>
      <w:r w:rsidRPr="00182432">
        <w:rPr>
          <w:rFonts w:cs="Lucida Sans Unicode"/>
        </w:rPr>
        <w:t xml:space="preserve"> ist das </w:t>
      </w:r>
      <w:proofErr w:type="spellStart"/>
      <w:r w:rsidRPr="00182432">
        <w:rPr>
          <w:rFonts w:cs="Lucida Sans Unicode"/>
        </w:rPr>
        <w:t>Galileum</w:t>
      </w:r>
      <w:proofErr w:type="spellEnd"/>
      <w:r w:rsidRPr="00182432">
        <w:rPr>
          <w:rFonts w:cs="Lucida Sans Unicode"/>
        </w:rPr>
        <w:t xml:space="preserve"> </w:t>
      </w:r>
      <w:r w:rsidR="00AE5D70">
        <w:rPr>
          <w:rFonts w:cs="Lucida Sans Unicode"/>
        </w:rPr>
        <w:t xml:space="preserve">aber </w:t>
      </w:r>
      <w:r w:rsidRPr="00182432">
        <w:rPr>
          <w:rFonts w:cs="Lucida Sans Unicode"/>
        </w:rPr>
        <w:t xml:space="preserve">nicht das, was es sein soll. </w:t>
      </w:r>
      <w:r>
        <w:rPr>
          <w:rFonts w:cs="Lucida Sans Unicode"/>
        </w:rPr>
        <w:t xml:space="preserve">Die Finanzierung der technischen Einrichtung des </w:t>
      </w:r>
      <w:proofErr w:type="spellStart"/>
      <w:r>
        <w:rPr>
          <w:rFonts w:cs="Lucida Sans Unicode"/>
        </w:rPr>
        <w:t>Galileums</w:t>
      </w:r>
      <w:proofErr w:type="spellEnd"/>
      <w:r>
        <w:rPr>
          <w:rFonts w:cs="Lucida Sans Unicode"/>
        </w:rPr>
        <w:t xml:space="preserve"> muss das Team der Walter-Horn-Gesellschaft noch stemmen. </w:t>
      </w:r>
      <w:r>
        <w:rPr>
          <w:rFonts w:cs="Lucida Sans Unicode"/>
        </w:rPr>
        <w:lastRenderedPageBreak/>
        <w:t>A</w:t>
      </w:r>
      <w:r w:rsidRPr="00182432">
        <w:rPr>
          <w:rFonts w:cs="Lucida Sans Unicode"/>
        </w:rPr>
        <w:t xml:space="preserve">us Landesmitteln kann nur der reine Bau finanziert werden. </w:t>
      </w:r>
      <w:r w:rsidR="00992CB9">
        <w:rPr>
          <w:rFonts w:cs="Lucida Sans Unicode"/>
        </w:rPr>
        <w:t>Rund 350</w:t>
      </w:r>
      <w:r w:rsidRPr="00182432">
        <w:rPr>
          <w:rFonts w:cs="Lucida Sans Unicode"/>
        </w:rPr>
        <w:t xml:space="preserve">.000 Euro </w:t>
      </w:r>
      <w:proofErr w:type="gramStart"/>
      <w:r w:rsidRPr="00182432">
        <w:rPr>
          <w:rFonts w:cs="Lucida Sans Unicode"/>
        </w:rPr>
        <w:t>muss</w:t>
      </w:r>
      <w:proofErr w:type="gramEnd"/>
      <w:r w:rsidRPr="00182432">
        <w:rPr>
          <w:rFonts w:cs="Lucida Sans Unicode"/>
        </w:rPr>
        <w:t xml:space="preserve"> die Walter-Horn-Gesellschaft noch in diesem Jahr anzahlen und die Bestellung platzieren, damit die </w:t>
      </w:r>
      <w:r>
        <w:rPr>
          <w:rFonts w:cs="Lucida Sans Unicode"/>
        </w:rPr>
        <w:t xml:space="preserve">Anlagen </w:t>
      </w:r>
      <w:r w:rsidRPr="00182432">
        <w:rPr>
          <w:rFonts w:cs="Lucida Sans Unicode"/>
        </w:rPr>
        <w:t xml:space="preserve">rechtzeitig eingerichtet werden </w:t>
      </w:r>
      <w:r>
        <w:rPr>
          <w:rFonts w:cs="Lucida Sans Unicode"/>
        </w:rPr>
        <w:t>können</w:t>
      </w:r>
      <w:r w:rsidRPr="00182432">
        <w:rPr>
          <w:rFonts w:cs="Lucida Sans Unicode"/>
        </w:rPr>
        <w:t>. Insgesamt kostet die Technik 1,3 Millionen Euro. Wie vor zwei Jahren gilt jetzt: Jeder Unterst</w:t>
      </w:r>
      <w:r w:rsidR="00A17E46">
        <w:rPr>
          <w:rFonts w:cs="Lucida Sans Unicode"/>
        </w:rPr>
        <w:t xml:space="preserve">ützer zählt, jeder Cent zählt. </w:t>
      </w:r>
    </w:p>
    <w:p w:rsidR="00A17E46" w:rsidRPr="00B954CE" w:rsidRDefault="00A17E46" w:rsidP="00182432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9922E8" w:rsidRPr="00B954CE" w:rsidRDefault="00F7133E" w:rsidP="00B954CE">
      <w:pPr>
        <w:autoSpaceDE w:val="0"/>
        <w:autoSpaceDN w:val="0"/>
        <w:adjustRightInd w:val="0"/>
        <w:spacing w:after="0" w:line="360" w:lineRule="auto"/>
        <w:rPr>
          <w:rFonts w:cs="Lucida Sans Unicode"/>
          <w:b/>
        </w:rPr>
      </w:pPr>
      <w:r w:rsidRPr="00B954CE">
        <w:rPr>
          <w:rFonts w:cs="Lucida Sans Unicode"/>
          <w:b/>
        </w:rPr>
        <w:t>Jeder kann helfen</w:t>
      </w:r>
    </w:p>
    <w:p w:rsidR="00F7133E" w:rsidRPr="00B954CE" w:rsidRDefault="00F7133E" w:rsidP="00B954CE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 w:rsidRPr="00B954CE">
        <w:rPr>
          <w:rFonts w:cs="Lucida Sans Unicode"/>
        </w:rPr>
        <w:t xml:space="preserve">Unternehmen, die </w:t>
      </w:r>
      <w:r w:rsidR="00DF5F0E">
        <w:rPr>
          <w:rFonts w:cs="Lucida Sans Unicode"/>
        </w:rPr>
        <w:t>bei der Finanzierung der Technik unterstützen möchten</w:t>
      </w:r>
      <w:r w:rsidRPr="00B954CE">
        <w:rPr>
          <w:rFonts w:cs="Lucida Sans Unicode"/>
        </w:rPr>
        <w:t>, sind herzlich</w:t>
      </w:r>
      <w:r w:rsidR="00A260B5" w:rsidRPr="00B954CE">
        <w:rPr>
          <w:rFonts w:cs="Lucida Sans Unicode"/>
        </w:rPr>
        <w:t xml:space="preserve"> </w:t>
      </w:r>
      <w:r w:rsidRPr="00B954CE">
        <w:rPr>
          <w:rFonts w:cs="Lucida Sans Unicode"/>
        </w:rPr>
        <w:t xml:space="preserve">eingeladen, sich telefonisch zu melden. Die Sternwarte Solingen arbeitet gern ein individuelles </w:t>
      </w:r>
      <w:proofErr w:type="spellStart"/>
      <w:r w:rsidRPr="00B954CE">
        <w:rPr>
          <w:rFonts w:cs="Lucida Sans Unicode"/>
        </w:rPr>
        <w:t>Sponsoringkonzept</w:t>
      </w:r>
      <w:proofErr w:type="spellEnd"/>
      <w:r w:rsidRPr="00B954CE">
        <w:rPr>
          <w:rFonts w:cs="Lucida Sans Unicode"/>
        </w:rPr>
        <w:t xml:space="preserve"> aus und nimmt Wünsche des Unternehmens auf. </w:t>
      </w:r>
      <w:r w:rsidR="00A260B5" w:rsidRPr="00B954CE">
        <w:rPr>
          <w:rFonts w:cs="Lucida Sans Unicode"/>
        </w:rPr>
        <w:t>Aber a</w:t>
      </w:r>
      <w:r w:rsidRPr="00B954CE">
        <w:rPr>
          <w:rFonts w:cs="Lucida Sans Unicode"/>
        </w:rPr>
        <w:t xml:space="preserve">uch als Privatperson kann man auf vielerlei Wegen helfen: </w:t>
      </w:r>
    </w:p>
    <w:p w:rsidR="00CA7A4B" w:rsidRPr="00B954CE" w:rsidRDefault="00CA7A4B" w:rsidP="00B954CE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t>Telefonisch spenden: 0212 / 23 24 25</w:t>
      </w:r>
    </w:p>
    <w:p w:rsidR="00CA7A4B" w:rsidRPr="00B954CE" w:rsidRDefault="00CA7A4B" w:rsidP="00B954CE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t>1 Euro per SMS mit Kennwort „</w:t>
      </w:r>
      <w:proofErr w:type="spellStart"/>
      <w:r w:rsidRPr="00B954CE">
        <w:rPr>
          <w:rFonts w:asciiTheme="minorHAnsi" w:hAnsiTheme="minorHAnsi"/>
        </w:rPr>
        <w:t>Galileum</w:t>
      </w:r>
      <w:proofErr w:type="spellEnd"/>
      <w:r w:rsidRPr="00B954CE">
        <w:rPr>
          <w:rFonts w:asciiTheme="minorHAnsi" w:hAnsiTheme="minorHAnsi"/>
        </w:rPr>
        <w:t xml:space="preserve">“ an 81190 </w:t>
      </w:r>
      <w:r w:rsidR="00B63B20" w:rsidRPr="00B954CE">
        <w:rPr>
          <w:rFonts w:asciiTheme="minorHAnsi" w:hAnsiTheme="minorHAnsi"/>
        </w:rPr>
        <w:br/>
      </w:r>
      <w:r w:rsidRPr="00B954CE">
        <w:rPr>
          <w:rFonts w:asciiTheme="minorHAnsi" w:hAnsiTheme="minorHAnsi"/>
        </w:rPr>
        <w:t>(</w:t>
      </w:r>
      <w:r w:rsidRPr="00B954CE">
        <w:rPr>
          <w:rFonts w:asciiTheme="minorHAnsi" w:hAnsiTheme="minorHAnsi" w:cs="GillSansMT"/>
        </w:rPr>
        <w:t>17 Cent Servicegebühr für Burda Wireless/zzgl. SMS-Transportleistung)</w:t>
      </w:r>
    </w:p>
    <w:p w:rsidR="00CA7A4B" w:rsidRPr="00B954CE" w:rsidRDefault="00CA7A4B" w:rsidP="00B954CE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t xml:space="preserve">Online-Spende per </w:t>
      </w:r>
      <w:proofErr w:type="spellStart"/>
      <w:r w:rsidRPr="00B954CE">
        <w:rPr>
          <w:rFonts w:asciiTheme="minorHAnsi" w:hAnsiTheme="minorHAnsi"/>
        </w:rPr>
        <w:t>Paypal</w:t>
      </w:r>
      <w:proofErr w:type="spellEnd"/>
      <w:r w:rsidRPr="00B954CE">
        <w:rPr>
          <w:rFonts w:asciiTheme="minorHAnsi" w:hAnsiTheme="minorHAnsi"/>
        </w:rPr>
        <w:t xml:space="preserve"> unter: </w:t>
      </w:r>
      <w:hyperlink r:id="rId8" w:history="1">
        <w:r w:rsidRPr="00B954CE">
          <w:rPr>
            <w:rStyle w:val="Hyperlink"/>
            <w:rFonts w:asciiTheme="minorHAnsi" w:hAnsiTheme="minorHAnsi"/>
          </w:rPr>
          <w:t>www.galileum-solingen.de</w:t>
        </w:r>
      </w:hyperlink>
      <w:r w:rsidRPr="00B954CE">
        <w:rPr>
          <w:rFonts w:asciiTheme="minorHAnsi" w:hAnsiTheme="minorHAnsi"/>
        </w:rPr>
        <w:br/>
      </w:r>
    </w:p>
    <w:p w:rsidR="00CA7A4B" w:rsidRPr="00B954CE" w:rsidRDefault="00CA7A4B" w:rsidP="00B954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eastAsiaTheme="minorHAnsi" w:cs="Verdana"/>
          <w:color w:val="000000"/>
          <w:lang w:eastAsia="en-US"/>
        </w:rPr>
      </w:pPr>
      <w:r w:rsidRPr="00B954CE">
        <w:rPr>
          <w:b/>
        </w:rPr>
        <w:t>Spendenkonto:</w:t>
      </w:r>
      <w:r w:rsidRPr="00B954CE">
        <w:t xml:space="preserve"> </w:t>
      </w:r>
      <w:r w:rsidRPr="00B954CE">
        <w:br/>
      </w:r>
      <w:r w:rsidRPr="00B954CE">
        <w:rPr>
          <w:rFonts w:cs="Arial"/>
          <w:color w:val="000000"/>
        </w:rPr>
        <w:t>Sternwarte Solingen</w:t>
      </w:r>
      <w:r w:rsidRPr="00B954CE">
        <w:rPr>
          <w:rFonts w:cs="Arial"/>
          <w:color w:val="000000"/>
        </w:rPr>
        <w:br/>
      </w:r>
      <w:r w:rsidRPr="00B954CE">
        <w:rPr>
          <w:rFonts w:eastAsiaTheme="minorHAnsi" w:cs="Verdana"/>
          <w:color w:val="000000"/>
          <w:lang w:eastAsia="en-US"/>
        </w:rPr>
        <w:t>Institut: Stadt-Sparkasse Solingen</w:t>
      </w:r>
    </w:p>
    <w:p w:rsidR="00CA7A4B" w:rsidRPr="00B954CE" w:rsidRDefault="00CA7A4B" w:rsidP="00B954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eastAsiaTheme="minorHAnsi" w:cs="Verdana"/>
          <w:color w:val="000000"/>
          <w:lang w:eastAsia="en-US"/>
        </w:rPr>
      </w:pPr>
      <w:r w:rsidRPr="00B954CE">
        <w:rPr>
          <w:rFonts w:eastAsiaTheme="minorHAnsi" w:cs="Verdana"/>
          <w:color w:val="000000"/>
          <w:lang w:eastAsia="en-US"/>
        </w:rPr>
        <w:t>IBAN:</w:t>
      </w:r>
      <w:r w:rsidRPr="00B954CE">
        <w:rPr>
          <w:rFonts w:eastAsiaTheme="minorHAnsi" w:cs="Verdana"/>
          <w:color w:val="000000"/>
          <w:lang w:eastAsia="en-US"/>
        </w:rPr>
        <w:tab/>
        <w:t>DE95 3425 0000 0001 5351 86</w:t>
      </w:r>
    </w:p>
    <w:p w:rsidR="00A52E26" w:rsidRPr="00A17E46" w:rsidRDefault="00CA7A4B" w:rsidP="00B954CE">
      <w:pPr>
        <w:spacing w:line="360" w:lineRule="auto"/>
        <w:rPr>
          <w:rFonts w:cs="Lucida Sans Unicode"/>
          <w:b/>
          <w:color w:val="FF0000"/>
        </w:rPr>
      </w:pPr>
      <w:r w:rsidRPr="00B954CE">
        <w:rPr>
          <w:rFonts w:eastAsiaTheme="minorHAnsi" w:cs="Verdana"/>
          <w:color w:val="000000"/>
          <w:lang w:eastAsia="en-US"/>
        </w:rPr>
        <w:t xml:space="preserve">BIC: </w:t>
      </w:r>
      <w:r w:rsidRPr="00B954CE">
        <w:rPr>
          <w:rFonts w:eastAsiaTheme="minorHAnsi" w:cs="Verdana"/>
          <w:color w:val="000000"/>
          <w:lang w:eastAsia="en-US"/>
        </w:rPr>
        <w:tab/>
        <w:t>SOLSDE33XXX</w:t>
      </w:r>
      <w:r w:rsidR="006D37D5" w:rsidRPr="00B954CE">
        <w:rPr>
          <w:rFonts w:eastAsiaTheme="minorHAnsi" w:cs="Verdana"/>
          <w:color w:val="000000"/>
          <w:lang w:eastAsia="en-US"/>
        </w:rPr>
        <w:br/>
      </w:r>
      <w:r w:rsidR="00A52E26">
        <w:rPr>
          <w:rFonts w:cs="Lucida Sans Unicode"/>
          <w:b/>
          <w:noProof/>
          <w:color w:val="FF0000"/>
        </w:rPr>
        <w:drawing>
          <wp:inline distT="0" distB="0" distL="0" distR="0">
            <wp:extent cx="3657600" cy="244144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steinlegung-galileum-solin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46" w:rsidRPr="00A52E26" w:rsidRDefault="00A52E26" w:rsidP="00A52E26">
      <w:pPr>
        <w:spacing w:line="240" w:lineRule="auto"/>
      </w:pPr>
      <w:r w:rsidRPr="00A52E26">
        <w:t xml:space="preserve">Grundsteinlegung am </w:t>
      </w:r>
      <w:proofErr w:type="spellStart"/>
      <w:r w:rsidRPr="00A52E26">
        <w:t>Galileum</w:t>
      </w:r>
      <w:proofErr w:type="spellEnd"/>
      <w:r w:rsidRPr="00A52E26">
        <w:t xml:space="preserve"> Solingen, v.l.n.r.: Moderator Tobias Happe (Die Physikanten), Bezirksbürgermeister Marc </w:t>
      </w:r>
      <w:proofErr w:type="spellStart"/>
      <w:r w:rsidRPr="00A52E26">
        <w:t>Westkämper</w:t>
      </w:r>
      <w:proofErr w:type="spellEnd"/>
      <w:r w:rsidRPr="00A52E26">
        <w:t xml:space="preserve">, Oberbürgermeister Tim </w:t>
      </w:r>
      <w:proofErr w:type="spellStart"/>
      <w:r w:rsidRPr="00A52E26">
        <w:t>Kurzbach</w:t>
      </w:r>
      <w:proofErr w:type="spellEnd"/>
      <w:r w:rsidRPr="00A52E26">
        <w:t xml:space="preserve">, Stadtdirektor Hartmut </w:t>
      </w:r>
      <w:proofErr w:type="spellStart"/>
      <w:r w:rsidRPr="00A52E26">
        <w:t>Hoferichter</w:t>
      </w:r>
      <w:proofErr w:type="spellEnd"/>
      <w:r w:rsidRPr="00A52E26">
        <w:t>, Dr. Frank Lungenstraß (Geschäftsführer Walter-Horn-Gesellschaft), ARD-Moderator und Wissenschaftskabarettist Vince Ebert, Michael Berghaus (Vorstand Walter-Horn-Gesellschaft), Dr. Sebastian Fleischmann (Vizepräsident der Walter-Horn-Gesellschaft), Dr. Björn Voss (Leiter des Planetariums Münster und Präsident der Gesellschaft deutschsprachiger Planetarien), Guido Steinmüller (Präsident der Walter-Horn-Gesellschaft)</w:t>
      </w:r>
      <w:r>
        <w:t xml:space="preserve"> – Bildnachweis: Norman Schwarz</w:t>
      </w:r>
    </w:p>
    <w:p w:rsidR="00A52E26" w:rsidRDefault="00A52E26" w:rsidP="00A52E26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3657600" cy="2438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steinlegung-galileum_vince-eb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46" w:rsidRDefault="00A52E26" w:rsidP="00A52E26">
      <w:pPr>
        <w:spacing w:line="240" w:lineRule="auto"/>
      </w:pPr>
      <w:r>
        <w:t>ARD-Moderator und Wissenschaftskabarettist Vince Ebert</w:t>
      </w:r>
      <w:r w:rsidR="002C5FEA">
        <w:t xml:space="preserve"> gab am Abend ein Best </w:t>
      </w:r>
      <w:proofErr w:type="spellStart"/>
      <w:r w:rsidR="002C5FEA">
        <w:t>of</w:t>
      </w:r>
      <w:proofErr w:type="spellEnd"/>
      <w:r w:rsidR="002C5FEA">
        <w:t xml:space="preserve"> seines Programms „Zukunft </w:t>
      </w:r>
      <w:proofErr w:type="spellStart"/>
      <w:r w:rsidR="002C5FEA">
        <w:t>is</w:t>
      </w:r>
      <w:proofErr w:type="spellEnd"/>
      <w:r w:rsidR="002C5FEA">
        <w:t xml:space="preserve"> </w:t>
      </w:r>
      <w:proofErr w:type="spellStart"/>
      <w:r w:rsidR="002C5FEA">
        <w:t>the</w:t>
      </w:r>
      <w:proofErr w:type="spellEnd"/>
      <w:r w:rsidR="002C5FEA">
        <w:t xml:space="preserve"> </w:t>
      </w:r>
      <w:proofErr w:type="spellStart"/>
      <w:r w:rsidR="002C5FEA">
        <w:t>future</w:t>
      </w:r>
      <w:proofErr w:type="spellEnd"/>
      <w:r w:rsidR="002C5FEA">
        <w:t>“ – Bildnachweis: Norman Schwarz</w:t>
      </w:r>
    </w:p>
    <w:p w:rsidR="00CE6081" w:rsidRPr="00B954CE" w:rsidRDefault="00CE6081" w:rsidP="00B954CE">
      <w:pPr>
        <w:spacing w:line="360" w:lineRule="auto"/>
      </w:pPr>
      <w:r w:rsidRPr="00B954CE">
        <w:rPr>
          <w:rFonts w:cs="Lucida Sans Unicode"/>
          <w:b/>
        </w:rPr>
        <w:t xml:space="preserve">Was ist das </w:t>
      </w:r>
      <w:proofErr w:type="spellStart"/>
      <w:r w:rsidRPr="00B954CE">
        <w:rPr>
          <w:rFonts w:cs="Lucida Sans Unicode"/>
          <w:b/>
        </w:rPr>
        <w:t>Galileum</w:t>
      </w:r>
      <w:proofErr w:type="spellEnd"/>
      <w:r w:rsidRPr="00B954CE">
        <w:rPr>
          <w:rFonts w:cs="Lucida Sans Unicode"/>
          <w:b/>
        </w:rPr>
        <w:t xml:space="preserve"> Solingen?</w:t>
      </w:r>
      <w:r w:rsidRPr="00B954CE">
        <w:rPr>
          <w:rFonts w:cs="Lucida Sans Unicode"/>
          <w:b/>
        </w:rPr>
        <w:br/>
      </w:r>
      <w:r w:rsidRPr="00B954CE">
        <w:t xml:space="preserve">Mit dem </w:t>
      </w:r>
      <w:proofErr w:type="spellStart"/>
      <w:r w:rsidRPr="00B954CE">
        <w:t>Galileum</w:t>
      </w:r>
      <w:proofErr w:type="spellEnd"/>
      <w:r w:rsidRPr="00B954CE">
        <w:t xml:space="preserve"> Solingen entsteht im </w:t>
      </w:r>
      <w:r w:rsidR="00A260B5" w:rsidRPr="00B954CE">
        <w:t>stillgelegten</w:t>
      </w:r>
      <w:r w:rsidRPr="00B954CE">
        <w:t xml:space="preserve"> Kugelgasbehälter in Solingen-Ohligs eine interaktive Erlebniswelt aus Planetarium und Sternwarte. Im Planetarium wird der Sternenhimmel unabhängig von Tageszeit, Wetter und allen Umweltbedingungen</w:t>
      </w:r>
      <w:r w:rsidR="005F0C1B" w:rsidRPr="00B954CE">
        <w:t xml:space="preserve"> live</w:t>
      </w:r>
      <w:r w:rsidRPr="00B954CE">
        <w:t xml:space="preserve"> in die Kuppel projiziert, in der Sternwarte können kleine und große Besucher in klaren Nächten den Sternenhimmel erkunden. Die Gesamtkosten für den Bau des </w:t>
      </w:r>
      <w:proofErr w:type="spellStart"/>
      <w:r w:rsidRPr="00B954CE">
        <w:t>Galileum</w:t>
      </w:r>
      <w:proofErr w:type="spellEnd"/>
      <w:r w:rsidRPr="00B954CE">
        <w:t xml:space="preserve"> Solingen betragen 6,3 Millionen Euro. Der Großteil davon,   </w:t>
      </w:r>
      <w:r w:rsidR="005F0C1B" w:rsidRPr="00B954CE">
        <w:t>über</w:t>
      </w:r>
      <w:r w:rsidRPr="00B954CE">
        <w:t xml:space="preserve"> 4 Millionen Euro, wird durch Städtebauförderungsmittel des Landes  NRW finanziert. Einen weiteren Teil bestreitet die Walter-Horn-Gesellschaft e. V. aus Spenden und Einnahmen aus </w:t>
      </w:r>
      <w:proofErr w:type="spellStart"/>
      <w:r w:rsidRPr="00B954CE">
        <w:t>Sponsoringmaßnahmen</w:t>
      </w:r>
      <w:proofErr w:type="spellEnd"/>
      <w:r w:rsidRPr="00B954CE">
        <w:t xml:space="preserve">. </w:t>
      </w:r>
      <w:r w:rsidR="00992CB9">
        <w:t xml:space="preserve">Ende </w:t>
      </w:r>
      <w:r w:rsidR="005F0C1B" w:rsidRPr="00B954CE">
        <w:t>2017</w:t>
      </w:r>
      <w:r w:rsidRPr="00B954CE">
        <w:t xml:space="preserve"> soll das </w:t>
      </w:r>
      <w:proofErr w:type="spellStart"/>
      <w:r w:rsidRPr="00B954CE">
        <w:t>Galileum</w:t>
      </w:r>
      <w:proofErr w:type="spellEnd"/>
      <w:r w:rsidRPr="00B954CE">
        <w:t xml:space="preserve"> Solingen eröffnen.</w:t>
      </w:r>
    </w:p>
    <w:p w:rsidR="00CE6081" w:rsidRPr="00B954CE" w:rsidRDefault="00CE6081" w:rsidP="00B954CE">
      <w:pPr>
        <w:spacing w:line="360" w:lineRule="auto"/>
      </w:pPr>
    </w:p>
    <w:p w:rsidR="00A260B5" w:rsidRPr="00B954CE" w:rsidRDefault="00CE6081" w:rsidP="00B954CE">
      <w:pPr>
        <w:pStyle w:val="Fuzeile"/>
        <w:tabs>
          <w:tab w:val="right" w:pos="4111"/>
        </w:tabs>
        <w:spacing w:line="360" w:lineRule="auto"/>
        <w:rPr>
          <w:b/>
          <w:sz w:val="18"/>
          <w:szCs w:val="18"/>
        </w:rPr>
      </w:pPr>
      <w:r w:rsidRPr="00B954CE">
        <w:rPr>
          <w:b/>
          <w:sz w:val="18"/>
          <w:szCs w:val="18"/>
        </w:rPr>
        <w:t>Pressekontakt</w:t>
      </w:r>
    </w:p>
    <w:p w:rsidR="00CE6081" w:rsidRPr="00B954CE" w:rsidRDefault="00CE6081" w:rsidP="00B954CE">
      <w:pPr>
        <w:pStyle w:val="Fuzeile"/>
        <w:tabs>
          <w:tab w:val="right" w:pos="4111"/>
        </w:tabs>
        <w:spacing w:line="360" w:lineRule="auto"/>
      </w:pPr>
      <w:r w:rsidRPr="00B954CE">
        <w:rPr>
          <w:b/>
          <w:sz w:val="18"/>
          <w:szCs w:val="18"/>
        </w:rPr>
        <w:br/>
      </w:r>
      <w:r w:rsidRPr="00B954CE">
        <w:rPr>
          <w:sz w:val="18"/>
          <w:szCs w:val="18"/>
        </w:rPr>
        <w:t>Walter- Horn-Gesellschaft e.V.</w:t>
      </w:r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tab/>
        <w:t>CGW GmbH</w:t>
      </w:r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br/>
        <w:t>c/o Sternwarte Solingen</w:t>
      </w:r>
      <w:r w:rsidRPr="00B954CE">
        <w:rPr>
          <w:sz w:val="18"/>
          <w:szCs w:val="18"/>
        </w:rPr>
        <w:br/>
        <w:t>Dr. Frank Lungenstraß</w:t>
      </w:r>
      <w:r w:rsidRPr="00B954CE">
        <w:rPr>
          <w:sz w:val="18"/>
          <w:szCs w:val="18"/>
        </w:rPr>
        <w:tab/>
      </w:r>
      <w:r w:rsidR="00DF5F0E">
        <w:rPr>
          <w:sz w:val="18"/>
          <w:szCs w:val="18"/>
        </w:rPr>
        <w:tab/>
      </w:r>
      <w:r w:rsidR="00393C07">
        <w:rPr>
          <w:sz w:val="18"/>
          <w:szCs w:val="18"/>
        </w:rPr>
        <w:t>Christina Guth</w:t>
      </w:r>
      <w:r w:rsidRPr="00B954CE">
        <w:rPr>
          <w:sz w:val="18"/>
          <w:szCs w:val="18"/>
        </w:rPr>
        <w:br/>
        <w:t>Sternstraße 5</w:t>
      </w:r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tab/>
      </w:r>
      <w:proofErr w:type="spellStart"/>
      <w:r w:rsidRPr="00B954CE">
        <w:rPr>
          <w:sz w:val="18"/>
          <w:szCs w:val="18"/>
        </w:rPr>
        <w:t>Oberbenrader</w:t>
      </w:r>
      <w:proofErr w:type="spellEnd"/>
      <w:r w:rsidRPr="00B954CE">
        <w:rPr>
          <w:sz w:val="18"/>
          <w:szCs w:val="18"/>
        </w:rPr>
        <w:t xml:space="preserve"> Str. 51</w:t>
      </w:r>
      <w:r w:rsidRPr="00B954CE">
        <w:rPr>
          <w:sz w:val="18"/>
          <w:szCs w:val="18"/>
        </w:rPr>
        <w:br/>
        <w:t>42719 Solingen</w:t>
      </w:r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tab/>
        <w:t>47804 Krefeld</w:t>
      </w:r>
      <w:r w:rsidRPr="00B954CE">
        <w:rPr>
          <w:sz w:val="18"/>
          <w:szCs w:val="18"/>
        </w:rPr>
        <w:br/>
      </w:r>
      <w:hyperlink r:id="rId11" w:history="1">
        <w:r w:rsidRPr="00B954CE">
          <w:rPr>
            <w:rStyle w:val="Hyperlink"/>
            <w:color w:val="auto"/>
            <w:sz w:val="18"/>
            <w:szCs w:val="18"/>
            <w:u w:val="none"/>
          </w:rPr>
          <w:t>lungenstrass@sternwarte-solingen.de</w:t>
        </w:r>
      </w:hyperlink>
      <w:r w:rsidRPr="00B954CE">
        <w:tab/>
      </w:r>
      <w:r w:rsidRPr="00B954CE">
        <w:tab/>
      </w:r>
      <w:hyperlink r:id="rId12" w:history="1">
        <w:r w:rsidRPr="00B954CE">
          <w:rPr>
            <w:rStyle w:val="Hyperlink"/>
            <w:color w:val="auto"/>
            <w:sz w:val="18"/>
            <w:szCs w:val="18"/>
            <w:u w:val="none"/>
          </w:rPr>
          <w:t>c.guth@c-g-w.net</w:t>
        </w:r>
      </w:hyperlink>
      <w:r w:rsidRPr="00B954CE">
        <w:rPr>
          <w:sz w:val="18"/>
          <w:szCs w:val="18"/>
        </w:rPr>
        <w:t xml:space="preserve"> </w:t>
      </w:r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br/>
      </w:r>
      <w:hyperlink r:id="rId13" w:history="1">
        <w:r w:rsidRPr="00B954CE">
          <w:rPr>
            <w:rStyle w:val="Hyperlink"/>
            <w:color w:val="auto"/>
            <w:sz w:val="18"/>
            <w:szCs w:val="18"/>
            <w:u w:val="none"/>
          </w:rPr>
          <w:t>www.sternwarte-solingen.de</w:t>
        </w:r>
      </w:hyperlink>
      <w:r w:rsidRPr="00B954CE">
        <w:br/>
      </w:r>
      <w:hyperlink r:id="rId14" w:history="1">
        <w:r w:rsidRPr="00B954CE">
          <w:rPr>
            <w:rStyle w:val="Hyperlink"/>
            <w:color w:val="auto"/>
            <w:sz w:val="18"/>
            <w:szCs w:val="18"/>
            <w:u w:val="none"/>
          </w:rPr>
          <w:t>www.galileum-solingen.de</w:t>
        </w:r>
      </w:hyperlink>
      <w:r w:rsidRPr="00B954CE">
        <w:rPr>
          <w:sz w:val="18"/>
          <w:szCs w:val="18"/>
        </w:rPr>
        <w:tab/>
      </w:r>
      <w:r w:rsidRPr="00B954CE">
        <w:rPr>
          <w:sz w:val="18"/>
          <w:szCs w:val="18"/>
        </w:rPr>
        <w:tab/>
        <w:t>Tel: 02151-36805-11</w:t>
      </w:r>
    </w:p>
    <w:p w:rsidR="00CE6081" w:rsidRPr="00B954CE" w:rsidRDefault="00CE6081" w:rsidP="00B954CE">
      <w:pPr>
        <w:spacing w:line="360" w:lineRule="auto"/>
      </w:pPr>
    </w:p>
    <w:p w:rsidR="00CE6081" w:rsidRPr="00B954CE" w:rsidRDefault="00CE6081" w:rsidP="00B954CE">
      <w:pPr>
        <w:autoSpaceDE w:val="0"/>
        <w:autoSpaceDN w:val="0"/>
        <w:adjustRightInd w:val="0"/>
        <w:spacing w:after="0" w:line="360" w:lineRule="auto"/>
      </w:pPr>
    </w:p>
    <w:p w:rsidR="001F1898" w:rsidRPr="00B954CE" w:rsidRDefault="001F1898" w:rsidP="00B954CE">
      <w:pPr>
        <w:autoSpaceDE w:val="0"/>
        <w:autoSpaceDN w:val="0"/>
        <w:adjustRightInd w:val="0"/>
        <w:spacing w:after="0" w:line="360" w:lineRule="auto"/>
      </w:pPr>
    </w:p>
    <w:sectPr w:rsidR="001F1898" w:rsidRPr="00B954CE" w:rsidSect="008352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74" w:rsidRDefault="00570174" w:rsidP="004F7468">
      <w:pPr>
        <w:spacing w:after="0" w:line="240" w:lineRule="auto"/>
      </w:pPr>
      <w:r>
        <w:separator/>
      </w:r>
    </w:p>
  </w:endnote>
  <w:endnote w:type="continuationSeparator" w:id="0">
    <w:p w:rsidR="00570174" w:rsidRDefault="00570174" w:rsidP="004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74" w:rsidRDefault="00570174" w:rsidP="004F7468">
      <w:pPr>
        <w:spacing w:after="0" w:line="240" w:lineRule="auto"/>
      </w:pPr>
      <w:r>
        <w:separator/>
      </w:r>
    </w:p>
  </w:footnote>
  <w:footnote w:type="continuationSeparator" w:id="0">
    <w:p w:rsidR="00570174" w:rsidRDefault="00570174" w:rsidP="004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FF" w:rsidRDefault="004833FF" w:rsidP="008C3E13">
    <w:pPr>
      <w:pStyle w:val="Kopfzeile"/>
      <w:jc w:val="right"/>
    </w:pPr>
    <w:r>
      <w:tab/>
    </w:r>
    <w:r>
      <w:tab/>
    </w:r>
    <w:r w:rsidR="008C3E13">
      <w:rPr>
        <w:noProof/>
      </w:rPr>
      <w:drawing>
        <wp:inline distT="0" distB="0" distL="0" distR="0" wp14:anchorId="75F4474F" wp14:editId="37609E02">
          <wp:extent cx="1786085" cy="442584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um_im_Stadtwerke-Park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217" cy="44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6D4"/>
    <w:multiLevelType w:val="hybridMultilevel"/>
    <w:tmpl w:val="5572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8"/>
    <w:rsid w:val="00000F45"/>
    <w:rsid w:val="0001417A"/>
    <w:rsid w:val="0003002F"/>
    <w:rsid w:val="000370B8"/>
    <w:rsid w:val="00047AEE"/>
    <w:rsid w:val="00050097"/>
    <w:rsid w:val="00082264"/>
    <w:rsid w:val="00084F9A"/>
    <w:rsid w:val="00085A58"/>
    <w:rsid w:val="00087974"/>
    <w:rsid w:val="000A3074"/>
    <w:rsid w:val="000C1D53"/>
    <w:rsid w:val="000C5A55"/>
    <w:rsid w:val="000D0E09"/>
    <w:rsid w:val="000E3287"/>
    <w:rsid w:val="000F29A0"/>
    <w:rsid w:val="000F2AD1"/>
    <w:rsid w:val="00101C37"/>
    <w:rsid w:val="00103D3F"/>
    <w:rsid w:val="00111844"/>
    <w:rsid w:val="0011465E"/>
    <w:rsid w:val="00115BC3"/>
    <w:rsid w:val="001169E8"/>
    <w:rsid w:val="00120273"/>
    <w:rsid w:val="001218D3"/>
    <w:rsid w:val="001240DF"/>
    <w:rsid w:val="001375F1"/>
    <w:rsid w:val="00137C56"/>
    <w:rsid w:val="00160306"/>
    <w:rsid w:val="001634A0"/>
    <w:rsid w:val="00174EC7"/>
    <w:rsid w:val="00182432"/>
    <w:rsid w:val="001874E4"/>
    <w:rsid w:val="001A4A27"/>
    <w:rsid w:val="001C5D88"/>
    <w:rsid w:val="001C5E97"/>
    <w:rsid w:val="001D34D8"/>
    <w:rsid w:val="001E7059"/>
    <w:rsid w:val="001F1898"/>
    <w:rsid w:val="001F3C86"/>
    <w:rsid w:val="001F5A63"/>
    <w:rsid w:val="002023C3"/>
    <w:rsid w:val="00202719"/>
    <w:rsid w:val="0020698C"/>
    <w:rsid w:val="00207E2C"/>
    <w:rsid w:val="002163C1"/>
    <w:rsid w:val="00222F5F"/>
    <w:rsid w:val="00223231"/>
    <w:rsid w:val="0022455B"/>
    <w:rsid w:val="00230233"/>
    <w:rsid w:val="00257395"/>
    <w:rsid w:val="002714DD"/>
    <w:rsid w:val="002750CC"/>
    <w:rsid w:val="0029736E"/>
    <w:rsid w:val="002A07B2"/>
    <w:rsid w:val="002A3F4D"/>
    <w:rsid w:val="002C5FEA"/>
    <w:rsid w:val="002D5A7F"/>
    <w:rsid w:val="002E1F18"/>
    <w:rsid w:val="002F22C4"/>
    <w:rsid w:val="003001DA"/>
    <w:rsid w:val="00300A13"/>
    <w:rsid w:val="00301A0A"/>
    <w:rsid w:val="00312F58"/>
    <w:rsid w:val="003145E4"/>
    <w:rsid w:val="0031532F"/>
    <w:rsid w:val="0032313C"/>
    <w:rsid w:val="003254CD"/>
    <w:rsid w:val="0032756A"/>
    <w:rsid w:val="00331097"/>
    <w:rsid w:val="00332730"/>
    <w:rsid w:val="00340E4B"/>
    <w:rsid w:val="0034529D"/>
    <w:rsid w:val="00346CDF"/>
    <w:rsid w:val="00347098"/>
    <w:rsid w:val="003521D9"/>
    <w:rsid w:val="003624D5"/>
    <w:rsid w:val="00365EE3"/>
    <w:rsid w:val="00370FF5"/>
    <w:rsid w:val="00375B55"/>
    <w:rsid w:val="00393C07"/>
    <w:rsid w:val="003A00B9"/>
    <w:rsid w:val="003A65DC"/>
    <w:rsid w:val="003C41D4"/>
    <w:rsid w:val="003C79D7"/>
    <w:rsid w:val="003D2743"/>
    <w:rsid w:val="003E60A3"/>
    <w:rsid w:val="003F0817"/>
    <w:rsid w:val="003F11A1"/>
    <w:rsid w:val="00405BA3"/>
    <w:rsid w:val="00416F98"/>
    <w:rsid w:val="00427239"/>
    <w:rsid w:val="00431E58"/>
    <w:rsid w:val="0043452C"/>
    <w:rsid w:val="0044330F"/>
    <w:rsid w:val="00450C8A"/>
    <w:rsid w:val="00462E90"/>
    <w:rsid w:val="004762A9"/>
    <w:rsid w:val="00481E20"/>
    <w:rsid w:val="004833FF"/>
    <w:rsid w:val="004933FE"/>
    <w:rsid w:val="00496EB1"/>
    <w:rsid w:val="004C5503"/>
    <w:rsid w:val="004C6C2B"/>
    <w:rsid w:val="004D2E34"/>
    <w:rsid w:val="004D79EE"/>
    <w:rsid w:val="004E09E6"/>
    <w:rsid w:val="004E6162"/>
    <w:rsid w:val="004F7468"/>
    <w:rsid w:val="00510D9C"/>
    <w:rsid w:val="00515E7C"/>
    <w:rsid w:val="00517D65"/>
    <w:rsid w:val="005253FE"/>
    <w:rsid w:val="00531C88"/>
    <w:rsid w:val="00531D65"/>
    <w:rsid w:val="00535CD5"/>
    <w:rsid w:val="00557281"/>
    <w:rsid w:val="0056146D"/>
    <w:rsid w:val="00570174"/>
    <w:rsid w:val="00577A0E"/>
    <w:rsid w:val="005830CB"/>
    <w:rsid w:val="005836EB"/>
    <w:rsid w:val="00585587"/>
    <w:rsid w:val="005870A1"/>
    <w:rsid w:val="005935BF"/>
    <w:rsid w:val="005A06D5"/>
    <w:rsid w:val="005A220A"/>
    <w:rsid w:val="005A226E"/>
    <w:rsid w:val="005B3412"/>
    <w:rsid w:val="005C5D0D"/>
    <w:rsid w:val="005C72EA"/>
    <w:rsid w:val="005F0C1B"/>
    <w:rsid w:val="005F6318"/>
    <w:rsid w:val="00602F59"/>
    <w:rsid w:val="006064FC"/>
    <w:rsid w:val="006070C6"/>
    <w:rsid w:val="006072E2"/>
    <w:rsid w:val="00610637"/>
    <w:rsid w:val="006131B8"/>
    <w:rsid w:val="00620451"/>
    <w:rsid w:val="00635F9F"/>
    <w:rsid w:val="00653266"/>
    <w:rsid w:val="00654E9D"/>
    <w:rsid w:val="00656E50"/>
    <w:rsid w:val="006708CD"/>
    <w:rsid w:val="00675B59"/>
    <w:rsid w:val="00694482"/>
    <w:rsid w:val="006A6D39"/>
    <w:rsid w:val="006D2560"/>
    <w:rsid w:val="006D37D5"/>
    <w:rsid w:val="006D5735"/>
    <w:rsid w:val="006E5671"/>
    <w:rsid w:val="006F5BDE"/>
    <w:rsid w:val="00700236"/>
    <w:rsid w:val="00712523"/>
    <w:rsid w:val="00713AEE"/>
    <w:rsid w:val="00742977"/>
    <w:rsid w:val="00744ACC"/>
    <w:rsid w:val="007632A3"/>
    <w:rsid w:val="00763BA2"/>
    <w:rsid w:val="007653C1"/>
    <w:rsid w:val="0079347B"/>
    <w:rsid w:val="007A1691"/>
    <w:rsid w:val="007B1A91"/>
    <w:rsid w:val="007C44CF"/>
    <w:rsid w:val="007D4BC4"/>
    <w:rsid w:val="007E0AD5"/>
    <w:rsid w:val="00804F73"/>
    <w:rsid w:val="00810E50"/>
    <w:rsid w:val="00811CF1"/>
    <w:rsid w:val="00815E08"/>
    <w:rsid w:val="00816076"/>
    <w:rsid w:val="00823923"/>
    <w:rsid w:val="0082582E"/>
    <w:rsid w:val="00834287"/>
    <w:rsid w:val="008352F7"/>
    <w:rsid w:val="00835364"/>
    <w:rsid w:val="00836E94"/>
    <w:rsid w:val="008472F2"/>
    <w:rsid w:val="0086409D"/>
    <w:rsid w:val="0087082A"/>
    <w:rsid w:val="00876B10"/>
    <w:rsid w:val="00884632"/>
    <w:rsid w:val="00890F9D"/>
    <w:rsid w:val="008A2AE7"/>
    <w:rsid w:val="008A42A2"/>
    <w:rsid w:val="008A4719"/>
    <w:rsid w:val="008C2296"/>
    <w:rsid w:val="008C3E13"/>
    <w:rsid w:val="008D42CB"/>
    <w:rsid w:val="008F6366"/>
    <w:rsid w:val="009204DB"/>
    <w:rsid w:val="0094086E"/>
    <w:rsid w:val="009410FA"/>
    <w:rsid w:val="00942E5E"/>
    <w:rsid w:val="00951716"/>
    <w:rsid w:val="00955534"/>
    <w:rsid w:val="0097597E"/>
    <w:rsid w:val="00986137"/>
    <w:rsid w:val="009922E8"/>
    <w:rsid w:val="00992CB9"/>
    <w:rsid w:val="00993D62"/>
    <w:rsid w:val="00995D6F"/>
    <w:rsid w:val="009A0F8C"/>
    <w:rsid w:val="009A6ACE"/>
    <w:rsid w:val="009B0E21"/>
    <w:rsid w:val="009B4A88"/>
    <w:rsid w:val="009B67FE"/>
    <w:rsid w:val="009C3677"/>
    <w:rsid w:val="009D7CA6"/>
    <w:rsid w:val="009E3521"/>
    <w:rsid w:val="009E768B"/>
    <w:rsid w:val="009E7B86"/>
    <w:rsid w:val="009F686D"/>
    <w:rsid w:val="009F7338"/>
    <w:rsid w:val="00A15F97"/>
    <w:rsid w:val="00A17E46"/>
    <w:rsid w:val="00A260B5"/>
    <w:rsid w:val="00A52E26"/>
    <w:rsid w:val="00A669F4"/>
    <w:rsid w:val="00A74580"/>
    <w:rsid w:val="00AA74B2"/>
    <w:rsid w:val="00AB6526"/>
    <w:rsid w:val="00AC2E4B"/>
    <w:rsid w:val="00AC36AC"/>
    <w:rsid w:val="00AC5DBB"/>
    <w:rsid w:val="00AD1B52"/>
    <w:rsid w:val="00AD2E46"/>
    <w:rsid w:val="00AD53D5"/>
    <w:rsid w:val="00AE3196"/>
    <w:rsid w:val="00AE5D70"/>
    <w:rsid w:val="00AE7420"/>
    <w:rsid w:val="00AE7AC2"/>
    <w:rsid w:val="00AE7DFF"/>
    <w:rsid w:val="00AF7F09"/>
    <w:rsid w:val="00B11DA8"/>
    <w:rsid w:val="00B1343B"/>
    <w:rsid w:val="00B35AC3"/>
    <w:rsid w:val="00B407BF"/>
    <w:rsid w:val="00B41DBD"/>
    <w:rsid w:val="00B621CB"/>
    <w:rsid w:val="00B63B20"/>
    <w:rsid w:val="00B65B79"/>
    <w:rsid w:val="00B66060"/>
    <w:rsid w:val="00B6738B"/>
    <w:rsid w:val="00B67B76"/>
    <w:rsid w:val="00B824D1"/>
    <w:rsid w:val="00B85A8A"/>
    <w:rsid w:val="00B954CE"/>
    <w:rsid w:val="00BD0AA7"/>
    <w:rsid w:val="00BD5BEF"/>
    <w:rsid w:val="00BD7F86"/>
    <w:rsid w:val="00BF039C"/>
    <w:rsid w:val="00C05CB4"/>
    <w:rsid w:val="00C15C69"/>
    <w:rsid w:val="00C16B9A"/>
    <w:rsid w:val="00C3177F"/>
    <w:rsid w:val="00C36A24"/>
    <w:rsid w:val="00C43935"/>
    <w:rsid w:val="00C43E08"/>
    <w:rsid w:val="00C44118"/>
    <w:rsid w:val="00C453DC"/>
    <w:rsid w:val="00C55550"/>
    <w:rsid w:val="00C66DB3"/>
    <w:rsid w:val="00C73D28"/>
    <w:rsid w:val="00C805F7"/>
    <w:rsid w:val="00CA5F33"/>
    <w:rsid w:val="00CA7A4B"/>
    <w:rsid w:val="00CB5D18"/>
    <w:rsid w:val="00CB641D"/>
    <w:rsid w:val="00CC31C4"/>
    <w:rsid w:val="00CD30F9"/>
    <w:rsid w:val="00CD4654"/>
    <w:rsid w:val="00CD6E19"/>
    <w:rsid w:val="00CE445F"/>
    <w:rsid w:val="00CE6081"/>
    <w:rsid w:val="00CE76A3"/>
    <w:rsid w:val="00CF4B6A"/>
    <w:rsid w:val="00D13582"/>
    <w:rsid w:val="00D1375B"/>
    <w:rsid w:val="00D16327"/>
    <w:rsid w:val="00D17ED6"/>
    <w:rsid w:val="00D24483"/>
    <w:rsid w:val="00D30F35"/>
    <w:rsid w:val="00D70D1E"/>
    <w:rsid w:val="00D72FE9"/>
    <w:rsid w:val="00DB11D1"/>
    <w:rsid w:val="00DC29FE"/>
    <w:rsid w:val="00DD051D"/>
    <w:rsid w:val="00DD67A8"/>
    <w:rsid w:val="00DF5F0E"/>
    <w:rsid w:val="00E0392D"/>
    <w:rsid w:val="00E04D68"/>
    <w:rsid w:val="00E05529"/>
    <w:rsid w:val="00E35C02"/>
    <w:rsid w:val="00E35F74"/>
    <w:rsid w:val="00E37CC6"/>
    <w:rsid w:val="00E43F68"/>
    <w:rsid w:val="00E46F65"/>
    <w:rsid w:val="00E55050"/>
    <w:rsid w:val="00E636E5"/>
    <w:rsid w:val="00E64C96"/>
    <w:rsid w:val="00E72FBD"/>
    <w:rsid w:val="00E91B8B"/>
    <w:rsid w:val="00E94A4A"/>
    <w:rsid w:val="00E96DC5"/>
    <w:rsid w:val="00EA78A6"/>
    <w:rsid w:val="00EB5BE5"/>
    <w:rsid w:val="00EC0AA1"/>
    <w:rsid w:val="00ED3DFF"/>
    <w:rsid w:val="00EE2B01"/>
    <w:rsid w:val="00EE38D5"/>
    <w:rsid w:val="00EF05AE"/>
    <w:rsid w:val="00F07E77"/>
    <w:rsid w:val="00F30274"/>
    <w:rsid w:val="00F37798"/>
    <w:rsid w:val="00F427D0"/>
    <w:rsid w:val="00F4323C"/>
    <w:rsid w:val="00F6279D"/>
    <w:rsid w:val="00F67E6C"/>
    <w:rsid w:val="00F7133E"/>
    <w:rsid w:val="00F726C8"/>
    <w:rsid w:val="00F8386F"/>
    <w:rsid w:val="00F8537F"/>
    <w:rsid w:val="00FB71D3"/>
    <w:rsid w:val="00FC3619"/>
    <w:rsid w:val="00FD37EF"/>
    <w:rsid w:val="00FD3B59"/>
    <w:rsid w:val="00FE4CE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  <w:style w:type="paragraph" w:styleId="Listenabsatz">
    <w:name w:val="List Paragraph"/>
    <w:basedOn w:val="Standard"/>
    <w:uiPriority w:val="34"/>
    <w:qFormat/>
    <w:rsid w:val="00174EC7"/>
    <w:pPr>
      <w:ind w:left="720"/>
      <w:contextualSpacing/>
    </w:pPr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D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  <w:style w:type="paragraph" w:styleId="Listenabsatz">
    <w:name w:val="List Paragraph"/>
    <w:basedOn w:val="Standard"/>
    <w:uiPriority w:val="34"/>
    <w:qFormat/>
    <w:rsid w:val="00174EC7"/>
    <w:pPr>
      <w:ind w:left="720"/>
      <w:contextualSpacing/>
    </w:pPr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leum-solingen.de" TargetMode="External"/><Relationship Id="rId13" Type="http://schemas.openxmlformats.org/officeDocument/2006/relationships/hyperlink" Target="http://www.sternwarte-so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guth@c-g-w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ngenstrass@sternwarte-solinge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alileum-so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5126</Characters>
  <Application>Microsoft Office Word</Application>
  <DocSecurity>0</DocSecurity>
  <Lines>113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K.Guth</dc:creator>
  <cp:lastModifiedBy>Nina Naumann</cp:lastModifiedBy>
  <cp:revision>2</cp:revision>
  <cp:lastPrinted>2016-09-08T15:46:00Z</cp:lastPrinted>
  <dcterms:created xsi:type="dcterms:W3CDTF">2016-09-28T10:43:00Z</dcterms:created>
  <dcterms:modified xsi:type="dcterms:W3CDTF">2016-09-28T10:43:00Z</dcterms:modified>
</cp:coreProperties>
</file>