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B8" w:rsidRDefault="000370B8" w:rsidP="00577A0E">
      <w:pPr>
        <w:spacing w:line="360" w:lineRule="auto"/>
        <w:rPr>
          <w:b/>
        </w:rPr>
      </w:pPr>
      <w:r>
        <w:rPr>
          <w:b/>
        </w:rPr>
        <w:t xml:space="preserve">Presseinformation </w:t>
      </w:r>
    </w:p>
    <w:p w:rsidR="00E3227F" w:rsidRPr="00D76077" w:rsidRDefault="00573A1B" w:rsidP="00577A0E">
      <w:pPr>
        <w:spacing w:line="360" w:lineRule="auto"/>
      </w:pPr>
      <w:r>
        <w:rPr>
          <w:b/>
        </w:rPr>
        <w:t>Sternprojektor</w:t>
      </w:r>
      <w:r w:rsidR="00DD246C">
        <w:rPr>
          <w:b/>
        </w:rPr>
        <w:t xml:space="preserve"> für das Galileum Solingen in Japan fertiggestellt</w:t>
      </w:r>
      <w:r w:rsidR="00344873">
        <w:rPr>
          <w:b/>
        </w:rPr>
        <w:br/>
      </w:r>
      <w:r w:rsidR="00DD246C">
        <w:t>Sternprojektor wird derzeit getestet und in Kürze verschifft</w:t>
      </w:r>
    </w:p>
    <w:p w:rsidR="008078E1" w:rsidRDefault="00823923" w:rsidP="008078E1">
      <w:pPr>
        <w:autoSpaceDE w:val="0"/>
        <w:autoSpaceDN w:val="0"/>
        <w:adjustRightInd w:val="0"/>
        <w:spacing w:after="0" w:line="360" w:lineRule="auto"/>
        <w:rPr>
          <w:rFonts w:cs="Lucida Sans Unicode"/>
          <w:b/>
        </w:rPr>
      </w:pPr>
      <w:r w:rsidRPr="000C5A55">
        <w:rPr>
          <w:b/>
        </w:rPr>
        <w:t>Solingen,</w:t>
      </w:r>
      <w:r w:rsidR="00EB5BE5">
        <w:rPr>
          <w:b/>
        </w:rPr>
        <w:t xml:space="preserve"> </w:t>
      </w:r>
      <w:r w:rsidR="00DD246C">
        <w:rPr>
          <w:b/>
        </w:rPr>
        <w:t>27</w:t>
      </w:r>
      <w:r w:rsidR="001F5A63">
        <w:rPr>
          <w:b/>
        </w:rPr>
        <w:t>.</w:t>
      </w:r>
      <w:r w:rsidR="00FE7900">
        <w:rPr>
          <w:b/>
        </w:rPr>
        <w:t>0</w:t>
      </w:r>
      <w:r w:rsidR="00DD246C">
        <w:rPr>
          <w:b/>
        </w:rPr>
        <w:t>7</w:t>
      </w:r>
      <w:r w:rsidR="001F5A63">
        <w:rPr>
          <w:b/>
        </w:rPr>
        <w:t>.201</w:t>
      </w:r>
      <w:r w:rsidR="00FE7900">
        <w:rPr>
          <w:b/>
        </w:rPr>
        <w:t>7</w:t>
      </w:r>
      <w:r w:rsidR="000370B8" w:rsidRPr="000C5A55">
        <w:rPr>
          <w:b/>
        </w:rPr>
        <w:t xml:space="preserve"> </w:t>
      </w:r>
      <w:r w:rsidR="000370B8" w:rsidRPr="00890F9D">
        <w:rPr>
          <w:b/>
        </w:rPr>
        <w:tab/>
      </w:r>
      <w:r w:rsidR="00DD246C">
        <w:rPr>
          <w:b/>
        </w:rPr>
        <w:t>Das Gali</w:t>
      </w:r>
      <w:r w:rsidR="00747EF9">
        <w:rPr>
          <w:b/>
        </w:rPr>
        <w:t xml:space="preserve">leum Solingen wird den </w:t>
      </w:r>
      <w:r w:rsidR="00573A1B">
        <w:rPr>
          <w:b/>
        </w:rPr>
        <w:t>Sternprojektor</w:t>
      </w:r>
      <w:r w:rsidR="00DD246C">
        <w:rPr>
          <w:b/>
        </w:rPr>
        <w:t xml:space="preserve"> für das Planetarium </w:t>
      </w:r>
      <w:r w:rsidR="00573A1B">
        <w:rPr>
          <w:b/>
        </w:rPr>
        <w:t>wie geplant im Frühsommer 2018 in Empf</w:t>
      </w:r>
      <w:r w:rsidR="00DD246C">
        <w:rPr>
          <w:b/>
        </w:rPr>
        <w:t xml:space="preserve">ang nehmen können: Am </w:t>
      </w:r>
      <w:r w:rsidR="00573A1B">
        <w:rPr>
          <w:b/>
        </w:rPr>
        <w:t xml:space="preserve">vergangenen </w:t>
      </w:r>
      <w:r w:rsidR="00DD246C">
        <w:rPr>
          <w:b/>
        </w:rPr>
        <w:t xml:space="preserve">Wochenende erreichten das Team der Sternwarte </w:t>
      </w:r>
      <w:r w:rsidR="00573A1B">
        <w:rPr>
          <w:b/>
        </w:rPr>
        <w:t xml:space="preserve">aus Japan </w:t>
      </w:r>
      <w:r w:rsidR="00DD246C">
        <w:rPr>
          <w:b/>
        </w:rPr>
        <w:t xml:space="preserve">Fotos des </w:t>
      </w:r>
      <w:r w:rsidR="00573A1B">
        <w:rPr>
          <w:b/>
        </w:rPr>
        <w:t xml:space="preserve">fast </w:t>
      </w:r>
      <w:r w:rsidR="00DD246C">
        <w:rPr>
          <w:b/>
        </w:rPr>
        <w:t xml:space="preserve">fertiggestellten </w:t>
      </w:r>
      <w:r w:rsidR="00573A1B">
        <w:rPr>
          <w:b/>
        </w:rPr>
        <w:t>P</w:t>
      </w:r>
      <w:r w:rsidR="00DD246C">
        <w:rPr>
          <w:b/>
        </w:rPr>
        <w:t>rojektors</w:t>
      </w:r>
      <w:r w:rsidR="00DE36DA">
        <w:rPr>
          <w:b/>
        </w:rPr>
        <w:t xml:space="preserve"> </w:t>
      </w:r>
      <w:proofErr w:type="spellStart"/>
      <w:r w:rsidR="00DE36DA">
        <w:rPr>
          <w:b/>
        </w:rPr>
        <w:t>Chronos</w:t>
      </w:r>
      <w:proofErr w:type="spellEnd"/>
      <w:r w:rsidR="00DE36DA">
        <w:rPr>
          <w:b/>
        </w:rPr>
        <w:t xml:space="preserve"> II Hybrid</w:t>
      </w:r>
      <w:r w:rsidR="00573A1B">
        <w:rPr>
          <w:b/>
        </w:rPr>
        <w:t xml:space="preserve">. Der Sternprojektor repräsentiert </w:t>
      </w:r>
      <w:r w:rsidR="00DD246C">
        <w:rPr>
          <w:b/>
        </w:rPr>
        <w:t>hochpräzise</w:t>
      </w:r>
      <w:r w:rsidR="00E3227F">
        <w:rPr>
          <w:b/>
        </w:rPr>
        <w:t>, innovative</w:t>
      </w:r>
      <w:r w:rsidR="00DD246C">
        <w:rPr>
          <w:b/>
        </w:rPr>
        <w:t xml:space="preserve"> Technik, die im </w:t>
      </w:r>
      <w:r w:rsidR="00573A1B">
        <w:rPr>
          <w:b/>
        </w:rPr>
        <w:t xml:space="preserve">Bergischen Land </w:t>
      </w:r>
      <w:r w:rsidR="00DD246C">
        <w:rPr>
          <w:b/>
        </w:rPr>
        <w:t xml:space="preserve">sonst nirgendwo </w:t>
      </w:r>
      <w:r w:rsidR="000F676D">
        <w:rPr>
          <w:b/>
        </w:rPr>
        <w:t xml:space="preserve">und in Europa erst in drei Planetarien </w:t>
      </w:r>
      <w:r w:rsidR="00DD246C">
        <w:rPr>
          <w:b/>
        </w:rPr>
        <w:t xml:space="preserve">zum Einsatz kommt. </w:t>
      </w:r>
      <w:r w:rsidR="00E3227F">
        <w:rPr>
          <w:b/>
        </w:rPr>
        <w:t xml:space="preserve">Sie </w:t>
      </w:r>
      <w:r w:rsidR="00DD246C">
        <w:rPr>
          <w:b/>
        </w:rPr>
        <w:t xml:space="preserve">ermöglicht </w:t>
      </w:r>
      <w:r w:rsidR="00573A1B">
        <w:rPr>
          <w:b/>
        </w:rPr>
        <w:t xml:space="preserve">eine </w:t>
      </w:r>
      <w:r w:rsidR="00DE36DA">
        <w:rPr>
          <w:b/>
        </w:rPr>
        <w:t xml:space="preserve">gestochen </w:t>
      </w:r>
      <w:r w:rsidR="00747EF9">
        <w:rPr>
          <w:b/>
        </w:rPr>
        <w:t>s</w:t>
      </w:r>
      <w:r w:rsidR="00DE36DA">
        <w:rPr>
          <w:b/>
        </w:rPr>
        <w:t xml:space="preserve">charfe </w:t>
      </w:r>
      <w:r w:rsidR="00573A1B">
        <w:rPr>
          <w:b/>
        </w:rPr>
        <w:t xml:space="preserve">Darstellung des </w:t>
      </w:r>
      <w:r w:rsidR="00DE36DA">
        <w:rPr>
          <w:b/>
        </w:rPr>
        <w:t>Sternenhimmel</w:t>
      </w:r>
      <w:r w:rsidR="00573A1B">
        <w:rPr>
          <w:b/>
        </w:rPr>
        <w:t>s</w:t>
      </w:r>
      <w:r w:rsidR="00747EF9">
        <w:rPr>
          <w:b/>
        </w:rPr>
        <w:t xml:space="preserve"> und </w:t>
      </w:r>
      <w:r w:rsidR="00573A1B">
        <w:rPr>
          <w:b/>
        </w:rPr>
        <w:t xml:space="preserve">in Verbindung mit einer einzigartigen Videotechnik auch grandiose </w:t>
      </w:r>
      <w:r w:rsidR="00747EF9">
        <w:rPr>
          <w:b/>
        </w:rPr>
        <w:t>Filmeindrücke</w:t>
      </w:r>
      <w:r w:rsidR="00573A1B">
        <w:rPr>
          <w:b/>
        </w:rPr>
        <w:t>.</w:t>
      </w:r>
      <w:r w:rsidR="00DE36DA">
        <w:rPr>
          <w:b/>
        </w:rPr>
        <w:t xml:space="preserve"> </w:t>
      </w:r>
      <w:r w:rsidR="00DD246C">
        <w:rPr>
          <w:b/>
        </w:rPr>
        <w:t xml:space="preserve">Der japanische Hersteller Goto Inc. hat den </w:t>
      </w:r>
      <w:r w:rsidR="00573A1B">
        <w:rPr>
          <w:b/>
        </w:rPr>
        <w:t xml:space="preserve">380 kg </w:t>
      </w:r>
      <w:r w:rsidR="00DD246C">
        <w:rPr>
          <w:b/>
        </w:rPr>
        <w:t xml:space="preserve">schweren und </w:t>
      </w:r>
      <w:r w:rsidR="00573A1B">
        <w:rPr>
          <w:b/>
        </w:rPr>
        <w:t xml:space="preserve">in vier Achsen beweglichen </w:t>
      </w:r>
      <w:r w:rsidR="00DD246C">
        <w:rPr>
          <w:b/>
        </w:rPr>
        <w:t xml:space="preserve">Projektor jetzt </w:t>
      </w:r>
      <w:r w:rsidR="00573A1B">
        <w:rPr>
          <w:b/>
        </w:rPr>
        <w:t xml:space="preserve">nahezu </w:t>
      </w:r>
      <w:r w:rsidR="00DD246C">
        <w:rPr>
          <w:b/>
        </w:rPr>
        <w:t xml:space="preserve">fertiggestellt. </w:t>
      </w:r>
      <w:r w:rsidR="00573A1B">
        <w:rPr>
          <w:b/>
        </w:rPr>
        <w:t xml:space="preserve">In der nächsten Zeit wird er </w:t>
      </w:r>
      <w:r w:rsidR="00E3227F">
        <w:rPr>
          <w:b/>
        </w:rPr>
        <w:t xml:space="preserve">einige Wochen lang </w:t>
      </w:r>
      <w:r w:rsidR="00DD246C">
        <w:rPr>
          <w:b/>
        </w:rPr>
        <w:t xml:space="preserve">umfangreichen </w:t>
      </w:r>
      <w:r w:rsidR="00573A1B">
        <w:rPr>
          <w:b/>
        </w:rPr>
        <w:t xml:space="preserve">Justierungen und </w:t>
      </w:r>
      <w:r w:rsidR="00DD246C">
        <w:rPr>
          <w:b/>
        </w:rPr>
        <w:t xml:space="preserve">Tests unterzogen und </w:t>
      </w:r>
      <w:r w:rsidR="00573A1B">
        <w:rPr>
          <w:b/>
        </w:rPr>
        <w:t xml:space="preserve">dann den </w:t>
      </w:r>
      <w:r w:rsidR="00DD246C">
        <w:rPr>
          <w:b/>
        </w:rPr>
        <w:t>Seeweg Richtung Deutschland antreten.</w:t>
      </w:r>
    </w:p>
    <w:p w:rsidR="007B1A91" w:rsidRPr="00890F9D" w:rsidRDefault="007B1A91" w:rsidP="00577A0E">
      <w:pPr>
        <w:autoSpaceDE w:val="0"/>
        <w:autoSpaceDN w:val="0"/>
        <w:adjustRightInd w:val="0"/>
        <w:spacing w:after="0" w:line="360" w:lineRule="auto"/>
      </w:pPr>
    </w:p>
    <w:p w:rsidR="00DD246C" w:rsidRPr="00531D65" w:rsidRDefault="00DE36DA" w:rsidP="00DD246C">
      <w:pPr>
        <w:autoSpaceDE w:val="0"/>
        <w:autoSpaceDN w:val="0"/>
        <w:adjustRightInd w:val="0"/>
        <w:spacing w:after="0" w:line="360" w:lineRule="auto"/>
        <w:rPr>
          <w:rFonts w:ascii="Calibri" w:hAnsi="Calibri" w:cs="Calibri"/>
        </w:rPr>
      </w:pPr>
      <w:r>
        <w:t xml:space="preserve">Der Projektor wird den Sternhimmel </w:t>
      </w:r>
      <w:r w:rsidR="00573A1B">
        <w:t xml:space="preserve">absolut realistisch </w:t>
      </w:r>
      <w:r w:rsidR="00DD246C" w:rsidRPr="008C2296">
        <w:rPr>
          <w:rFonts w:ascii="Calibri" w:hAnsi="Calibri" w:cs="Calibri"/>
        </w:rPr>
        <w:t xml:space="preserve">an die Innenseite </w:t>
      </w:r>
      <w:r>
        <w:rPr>
          <w:rFonts w:ascii="Calibri" w:hAnsi="Calibri" w:cs="Calibri"/>
        </w:rPr>
        <w:t xml:space="preserve">der </w:t>
      </w:r>
      <w:proofErr w:type="spellStart"/>
      <w:r>
        <w:rPr>
          <w:rFonts w:ascii="Calibri" w:hAnsi="Calibri" w:cs="Calibri"/>
        </w:rPr>
        <w:t>Planetariumskuppel</w:t>
      </w:r>
      <w:proofErr w:type="spellEnd"/>
      <w:r w:rsidR="00DD246C" w:rsidRPr="008C2296">
        <w:rPr>
          <w:rFonts w:ascii="Calibri" w:hAnsi="Calibri" w:cs="Calibri"/>
        </w:rPr>
        <w:t xml:space="preserve"> mit 12</w:t>
      </w:r>
      <w:r w:rsidR="00DD246C">
        <w:rPr>
          <w:rFonts w:ascii="Calibri" w:hAnsi="Calibri" w:cs="Calibri"/>
        </w:rPr>
        <w:t xml:space="preserve"> Metern</w:t>
      </w:r>
      <w:r w:rsidR="00DD246C" w:rsidRPr="008C2296">
        <w:rPr>
          <w:rFonts w:ascii="Calibri" w:hAnsi="Calibri" w:cs="Calibri"/>
        </w:rPr>
        <w:t xml:space="preserve"> D</w:t>
      </w:r>
      <w:r w:rsidR="00DD246C">
        <w:rPr>
          <w:rFonts w:ascii="Calibri" w:hAnsi="Calibri" w:cs="Calibri"/>
        </w:rPr>
        <w:t xml:space="preserve">urchmesser </w:t>
      </w:r>
      <w:r>
        <w:rPr>
          <w:rFonts w:ascii="Calibri" w:hAnsi="Calibri" w:cs="Calibri"/>
        </w:rPr>
        <w:t>projizieren</w:t>
      </w:r>
      <w:r w:rsidR="00D76077">
        <w:rPr>
          <w:rFonts w:ascii="Calibri" w:hAnsi="Calibri" w:cs="Calibri"/>
        </w:rPr>
        <w:t>.</w:t>
      </w:r>
      <w:r w:rsidR="00573A1B">
        <w:rPr>
          <w:rFonts w:ascii="Calibri" w:hAnsi="Calibri" w:cs="Calibri"/>
        </w:rPr>
        <w:t xml:space="preserve"> </w:t>
      </w:r>
      <w:r w:rsidR="00D76077">
        <w:rPr>
          <w:rFonts w:ascii="Calibri" w:hAnsi="Calibri" w:cs="Calibri"/>
        </w:rPr>
        <w:t>E</w:t>
      </w:r>
      <w:bookmarkStart w:id="0" w:name="_GoBack"/>
      <w:bookmarkEnd w:id="0"/>
      <w:r w:rsidR="00573A1B">
        <w:rPr>
          <w:rFonts w:ascii="Calibri" w:hAnsi="Calibri" w:cs="Calibri"/>
        </w:rPr>
        <w:t xml:space="preserve">rgänzt wird er durch eine Laser-Videotechnik für die gesamte Kuppel. </w:t>
      </w:r>
      <w:r>
        <w:rPr>
          <w:rFonts w:ascii="Calibri" w:hAnsi="Calibri" w:cs="Calibri"/>
        </w:rPr>
        <w:t xml:space="preserve">Ein Erlebnis, das man nicht beschreiben kann, sondern einfach erleben muss. </w:t>
      </w:r>
      <w:r w:rsidR="00DD246C">
        <w:br/>
      </w:r>
      <w:r w:rsidR="00DD246C" w:rsidRPr="005A220A">
        <w:t xml:space="preserve">Der zentrale Sternprojektor </w:t>
      </w:r>
      <w:proofErr w:type="spellStart"/>
      <w:r w:rsidR="00DD246C" w:rsidRPr="005A220A">
        <w:t>Chronos</w:t>
      </w:r>
      <w:proofErr w:type="spellEnd"/>
      <w:r w:rsidR="00DD246C" w:rsidRPr="005A220A">
        <w:t xml:space="preserve"> II Hybrid der japanische</w:t>
      </w:r>
      <w:r w:rsidR="00DD246C">
        <w:t>n</w:t>
      </w:r>
      <w:r w:rsidR="00DD246C" w:rsidRPr="005A220A">
        <w:t xml:space="preserve"> Firma Goto Inc.</w:t>
      </w:r>
      <w:r w:rsidR="00DD246C">
        <w:t xml:space="preserve"> projiziert </w:t>
      </w:r>
      <w:r w:rsidR="005B1DAA">
        <w:t xml:space="preserve">mit modernster LED-Technik </w:t>
      </w:r>
      <w:r w:rsidR="00DD246C">
        <w:t xml:space="preserve">rund 8.500 Sterne bis zur sechsten Helligkeitsklasse in brillanter Qualität. Das sind alle in einer absolut klaren Nacht weltweit mit bloßem Auge sichtbaren Sterne. Die 21 hellsten Sterne werden mit eigenen Projektoren </w:t>
      </w:r>
      <w:r w:rsidR="00573A1B">
        <w:t xml:space="preserve">sogar </w:t>
      </w:r>
      <w:r w:rsidR="00DD246C">
        <w:t xml:space="preserve">farbgetreu dargestellt. Hinzu kommen Mond, Sonne und Planeten sowie 36 besondere Himmelsobjekte wie Gasnebel und Galaxien, die in klaren Nächten zu sehen sind. </w:t>
      </w:r>
    </w:p>
    <w:p w:rsidR="00DD246C" w:rsidRDefault="00DD246C" w:rsidP="00DD246C">
      <w:pPr>
        <w:autoSpaceDE w:val="0"/>
        <w:autoSpaceDN w:val="0"/>
        <w:adjustRightInd w:val="0"/>
        <w:spacing w:after="0" w:line="360" w:lineRule="auto"/>
      </w:pPr>
    </w:p>
    <w:p w:rsidR="00DD246C" w:rsidRDefault="00DD246C" w:rsidP="00DD246C">
      <w:pPr>
        <w:autoSpaceDE w:val="0"/>
        <w:autoSpaceDN w:val="0"/>
        <w:adjustRightInd w:val="0"/>
        <w:spacing w:after="0" w:line="360" w:lineRule="auto"/>
      </w:pPr>
      <w:r>
        <w:rPr>
          <w:b/>
        </w:rPr>
        <w:t xml:space="preserve">Flexible </w:t>
      </w:r>
      <w:r w:rsidRPr="008C2296">
        <w:rPr>
          <w:b/>
        </w:rPr>
        <w:t>Steuerung</w:t>
      </w:r>
      <w:r>
        <w:rPr>
          <w:b/>
        </w:rPr>
        <w:t xml:space="preserve"> für interaktives Erleben</w:t>
      </w:r>
      <w:r>
        <w:rPr>
          <w:b/>
        </w:rPr>
        <w:br/>
      </w:r>
      <w:r>
        <w:t>Die Steuerung des High-Tech-Projektors erlaubt es, den Himmel zu jeder Zeit und an jedem Ort auf der Erde darzustellen: Eine Reise 10.000 Jahre in die Vergangenheit ist genauso möglich, wie in die ferne Zukunft. Durch die elektronische Steuerung de</w:t>
      </w:r>
      <w:r w:rsidR="00E3227F">
        <w:t>r gesamten P</w:t>
      </w:r>
      <w:r>
        <w:t>rojekt</w:t>
      </w:r>
      <w:r w:rsidR="00E3227F">
        <w:t>ionstechnik</w:t>
      </w:r>
      <w:r>
        <w:t xml:space="preserve"> sind </w:t>
      </w:r>
      <w:r w:rsidR="00E3227F">
        <w:t xml:space="preserve">dabei </w:t>
      </w:r>
      <w:r>
        <w:t xml:space="preserve">automatische Programme </w:t>
      </w:r>
      <w:r w:rsidR="00E3227F">
        <w:t xml:space="preserve">ebenso </w:t>
      </w:r>
      <w:r>
        <w:t>möglich sowie ein manueller Modus zur Durchführung interaktiver Veranstaltungen.</w:t>
      </w:r>
    </w:p>
    <w:p w:rsidR="00DD246C" w:rsidRDefault="00DD246C" w:rsidP="00DD246C">
      <w:pPr>
        <w:autoSpaceDE w:val="0"/>
        <w:autoSpaceDN w:val="0"/>
        <w:adjustRightInd w:val="0"/>
        <w:spacing w:after="0" w:line="360" w:lineRule="auto"/>
      </w:pPr>
    </w:p>
    <w:p w:rsidR="00DD246C" w:rsidRPr="005A220A" w:rsidRDefault="00DD246C" w:rsidP="00DD246C">
      <w:pPr>
        <w:autoSpaceDE w:val="0"/>
        <w:autoSpaceDN w:val="0"/>
        <w:adjustRightInd w:val="0"/>
        <w:spacing w:after="0" w:line="360" w:lineRule="auto"/>
      </w:pPr>
      <w:r w:rsidRPr="00986137">
        <w:rPr>
          <w:b/>
        </w:rPr>
        <w:t>Projektion</w:t>
      </w:r>
      <w:r>
        <w:rPr>
          <w:b/>
        </w:rPr>
        <w:t xml:space="preserve"> an jeden Ort der Welt</w:t>
      </w:r>
      <w:r>
        <w:rPr>
          <w:b/>
        </w:rPr>
        <w:br/>
      </w:r>
      <w:r>
        <w:t xml:space="preserve">Ergänzt wird der </w:t>
      </w:r>
      <w:r w:rsidR="00E3227F">
        <w:t>Sternp</w:t>
      </w:r>
      <w:r>
        <w:t xml:space="preserve">rojektor durch eine Ganzkuppel-Videotechnik, die so genannte </w:t>
      </w:r>
      <w:proofErr w:type="spellStart"/>
      <w:r>
        <w:t>Full</w:t>
      </w:r>
      <w:proofErr w:type="spellEnd"/>
      <w:r>
        <w:t>-Dome-</w:t>
      </w:r>
      <w:r w:rsidRPr="00DD246C">
        <w:t>Projektion. Mit der Software „Sky Explorer V</w:t>
      </w:r>
      <w:r w:rsidR="00E3227F">
        <w:t>4</w:t>
      </w:r>
      <w:r w:rsidRPr="00DD246C">
        <w:t xml:space="preserve">“ von RSA </w:t>
      </w:r>
      <w:proofErr w:type="spellStart"/>
      <w:r w:rsidRPr="00DD246C">
        <w:t>Cosmos</w:t>
      </w:r>
      <w:proofErr w:type="spellEnd"/>
      <w:r w:rsidRPr="00DD246C">
        <w:t xml:space="preserve"> </w:t>
      </w:r>
      <w:r w:rsidR="00E3227F">
        <w:t xml:space="preserve">aus Frankreich </w:t>
      </w:r>
      <w:r w:rsidRPr="00DD246C">
        <w:t xml:space="preserve">sind Flüge durch das </w:t>
      </w:r>
      <w:r w:rsidRPr="00DD246C">
        <w:lastRenderedPageBreak/>
        <w:t>Sonnensystem</w:t>
      </w:r>
      <w:r>
        <w:t xml:space="preserve"> ebenso möglich wie z. B. die Betrachtung der Erde aus dem Weltall. Spannendes Detail: Die Kuppel des </w:t>
      </w:r>
      <w:proofErr w:type="spellStart"/>
      <w:r>
        <w:t>Galileums</w:t>
      </w:r>
      <w:proofErr w:type="spellEnd"/>
      <w:r>
        <w:t xml:space="preserve"> kann </w:t>
      </w:r>
      <w:r w:rsidR="00E3227F">
        <w:t xml:space="preserve">damit </w:t>
      </w:r>
      <w:r>
        <w:t xml:space="preserve">virtuell in jeden Ort der Welt verwandelt werden – ob </w:t>
      </w:r>
      <w:proofErr w:type="spellStart"/>
      <w:r>
        <w:t>Full</w:t>
      </w:r>
      <w:proofErr w:type="spellEnd"/>
      <w:r>
        <w:t xml:space="preserve">-Dome-Projektion des Solinger Stadtzentrums, eine virtuelle Reise in die norwegischen Fjorde oder </w:t>
      </w:r>
      <w:r w:rsidR="00E3227F">
        <w:t xml:space="preserve">zum Beispiel </w:t>
      </w:r>
      <w:r>
        <w:t xml:space="preserve">in die Alpen. </w:t>
      </w:r>
    </w:p>
    <w:p w:rsidR="00665F82" w:rsidRDefault="00665F82" w:rsidP="00AC5DBB">
      <w:pPr>
        <w:autoSpaceDE w:val="0"/>
        <w:autoSpaceDN w:val="0"/>
        <w:adjustRightInd w:val="0"/>
        <w:spacing w:after="0" w:line="360" w:lineRule="auto"/>
        <w:rPr>
          <w:rFonts w:cs="Lucida Sans Unicode"/>
        </w:rPr>
      </w:pPr>
    </w:p>
    <w:p w:rsidR="00094926" w:rsidRDefault="00094926" w:rsidP="00AC5DBB">
      <w:pPr>
        <w:autoSpaceDE w:val="0"/>
        <w:autoSpaceDN w:val="0"/>
        <w:adjustRightInd w:val="0"/>
        <w:spacing w:after="0" w:line="360" w:lineRule="auto"/>
        <w:rPr>
          <w:rFonts w:cs="Lucida Sans Unicode"/>
        </w:rPr>
      </w:pPr>
    </w:p>
    <w:p w:rsidR="00762047" w:rsidRPr="000B7941" w:rsidRDefault="00DE36DA" w:rsidP="00762047">
      <w:pPr>
        <w:pStyle w:val="Fuzeile"/>
        <w:tabs>
          <w:tab w:val="right" w:pos="4111"/>
        </w:tabs>
        <w:spacing w:line="360" w:lineRule="auto"/>
        <w:rPr>
          <w:b/>
          <w:sz w:val="18"/>
          <w:szCs w:val="18"/>
        </w:rPr>
      </w:pPr>
      <w:r>
        <w:rPr>
          <w:rFonts w:cs="Lucida Sans Unicode"/>
          <w:noProof/>
        </w:rPr>
        <w:drawing>
          <wp:inline distT="0" distB="0" distL="0" distR="0" wp14:anchorId="119983E2" wp14:editId="4965317E">
            <wp:extent cx="2880000" cy="191365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3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1913651"/>
                    </a:xfrm>
                    <a:prstGeom prst="rect">
                      <a:avLst/>
                    </a:prstGeom>
                  </pic:spPr>
                </pic:pic>
              </a:graphicData>
            </a:graphic>
          </wp:inline>
        </w:drawing>
      </w:r>
    </w:p>
    <w:p w:rsidR="00762047" w:rsidRDefault="00762047" w:rsidP="00762047">
      <w:pPr>
        <w:pStyle w:val="Fuzeile"/>
        <w:tabs>
          <w:tab w:val="right" w:pos="4111"/>
        </w:tabs>
        <w:spacing w:line="360" w:lineRule="auto"/>
        <w:rPr>
          <w:szCs w:val="18"/>
        </w:rPr>
      </w:pPr>
      <w:r w:rsidRPr="006A2EFD">
        <w:rPr>
          <w:b/>
          <w:szCs w:val="18"/>
        </w:rPr>
        <w:t xml:space="preserve">Abb.: </w:t>
      </w:r>
      <w:r w:rsidR="00DE36DA">
        <w:rPr>
          <w:szCs w:val="18"/>
        </w:rPr>
        <w:t>Ein Mitarbeiter des japanischen He</w:t>
      </w:r>
      <w:r w:rsidR="00E3227F">
        <w:rPr>
          <w:szCs w:val="18"/>
        </w:rPr>
        <w:t xml:space="preserve">rstellers Goto Inc. justiert </w:t>
      </w:r>
      <w:r w:rsidR="00DE36DA">
        <w:rPr>
          <w:szCs w:val="18"/>
        </w:rPr>
        <w:t>den Sternprojektor, der in Kürze nach Solingen ausgeliefert werden soll.</w:t>
      </w:r>
    </w:p>
    <w:p w:rsidR="00E3227F" w:rsidRDefault="00E3227F" w:rsidP="00762047">
      <w:pPr>
        <w:pStyle w:val="Fuzeile"/>
        <w:tabs>
          <w:tab w:val="right" w:pos="4111"/>
        </w:tabs>
        <w:spacing w:line="360" w:lineRule="auto"/>
        <w:rPr>
          <w:szCs w:val="18"/>
        </w:rPr>
      </w:pPr>
    </w:p>
    <w:p w:rsidR="00DE36DA" w:rsidRDefault="00DE36DA" w:rsidP="00762047">
      <w:pPr>
        <w:pStyle w:val="Fuzeile"/>
        <w:tabs>
          <w:tab w:val="right" w:pos="4111"/>
        </w:tabs>
        <w:spacing w:line="360" w:lineRule="auto"/>
        <w:rPr>
          <w:szCs w:val="18"/>
        </w:rPr>
      </w:pPr>
    </w:p>
    <w:p w:rsidR="00DE36DA" w:rsidRDefault="00DE36DA" w:rsidP="00762047">
      <w:pPr>
        <w:pStyle w:val="Fuzeile"/>
        <w:tabs>
          <w:tab w:val="right" w:pos="4111"/>
        </w:tabs>
        <w:spacing w:line="360" w:lineRule="auto"/>
        <w:rPr>
          <w:szCs w:val="18"/>
        </w:rPr>
      </w:pPr>
      <w:r>
        <w:rPr>
          <w:noProof/>
          <w:szCs w:val="18"/>
        </w:rPr>
        <w:drawing>
          <wp:inline distT="0" distB="0" distL="0" distR="0">
            <wp:extent cx="1800000" cy="2400000"/>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9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2400000"/>
                    </a:xfrm>
                    <a:prstGeom prst="rect">
                      <a:avLst/>
                    </a:prstGeom>
                  </pic:spPr>
                </pic:pic>
              </a:graphicData>
            </a:graphic>
          </wp:inline>
        </w:drawing>
      </w:r>
    </w:p>
    <w:p w:rsidR="00DE36DA" w:rsidRPr="006A2EFD" w:rsidRDefault="00DE36DA" w:rsidP="00762047">
      <w:pPr>
        <w:pStyle w:val="Fuzeile"/>
        <w:tabs>
          <w:tab w:val="right" w:pos="4111"/>
        </w:tabs>
        <w:spacing w:line="360" w:lineRule="auto"/>
        <w:rPr>
          <w:b/>
          <w:szCs w:val="18"/>
        </w:rPr>
      </w:pPr>
      <w:r w:rsidRPr="006A2EFD">
        <w:rPr>
          <w:b/>
          <w:szCs w:val="18"/>
        </w:rPr>
        <w:t xml:space="preserve">Abb.: </w:t>
      </w:r>
      <w:r>
        <w:rPr>
          <w:szCs w:val="18"/>
        </w:rPr>
        <w:t xml:space="preserve">Der Sternprojektor </w:t>
      </w:r>
      <w:proofErr w:type="spellStart"/>
      <w:r>
        <w:rPr>
          <w:szCs w:val="18"/>
        </w:rPr>
        <w:t>Chronos</w:t>
      </w:r>
      <w:proofErr w:type="spellEnd"/>
      <w:r>
        <w:rPr>
          <w:szCs w:val="18"/>
        </w:rPr>
        <w:t xml:space="preserve"> Hybrid II für das Galileum Solingen trägt die Seriennummer 18.</w:t>
      </w:r>
    </w:p>
    <w:p w:rsidR="00665F82" w:rsidRPr="008C1954" w:rsidRDefault="00665F82" w:rsidP="00AC5DBB">
      <w:pPr>
        <w:autoSpaceDE w:val="0"/>
        <w:autoSpaceDN w:val="0"/>
        <w:adjustRightInd w:val="0"/>
        <w:spacing w:after="0" w:line="360" w:lineRule="auto"/>
        <w:rPr>
          <w:rFonts w:cs="Lucida Sans Unicode"/>
        </w:rPr>
      </w:pPr>
    </w:p>
    <w:p w:rsidR="00665F82" w:rsidRDefault="00665F82" w:rsidP="00665F82">
      <w:pPr>
        <w:spacing w:line="360" w:lineRule="auto"/>
      </w:pPr>
      <w:r>
        <w:rPr>
          <w:rFonts w:cs="Lucida Sans Unicode"/>
          <w:b/>
        </w:rPr>
        <w:t>Was ist d</w:t>
      </w:r>
      <w:r w:rsidRPr="00C768C6">
        <w:rPr>
          <w:rFonts w:cs="Lucida Sans Unicode"/>
          <w:b/>
        </w:rPr>
        <w:t>as Galileum Solingen</w:t>
      </w:r>
      <w:r>
        <w:rPr>
          <w:rFonts w:cs="Lucida Sans Unicode"/>
          <w:b/>
        </w:rPr>
        <w:t>?</w:t>
      </w:r>
      <w:r>
        <w:rPr>
          <w:rFonts w:cs="Lucida Sans Unicode"/>
          <w:b/>
        </w:rPr>
        <w:br/>
      </w:r>
      <w:r w:rsidR="00DA0615" w:rsidRPr="00C768C6">
        <w:t xml:space="preserve">Mit dem Galileum Solingen entsteht </w:t>
      </w:r>
      <w:r w:rsidR="00DA0615">
        <w:t>derzeit im stillgeleg</w:t>
      </w:r>
      <w:r w:rsidR="00DA0615" w:rsidRPr="00C768C6">
        <w:t xml:space="preserve">ten Kugelgasbehälter in Solingen-Ohligs eine interaktive Erlebniswelt </w:t>
      </w:r>
      <w:r w:rsidR="00DA0615">
        <w:t xml:space="preserve">aus Planetarium und Sternwarte. </w:t>
      </w:r>
      <w:r w:rsidR="00DA0615" w:rsidRPr="00C768C6">
        <w:t>Im Planetarium wird der Sternenhimmel unabhängig von Tageszeit, Wetter und allen Umweltbedingungen</w:t>
      </w:r>
      <w:r w:rsidR="00DA0615">
        <w:t xml:space="preserve"> live</w:t>
      </w:r>
      <w:r w:rsidR="00DA0615" w:rsidRPr="00C768C6">
        <w:t xml:space="preserve"> in die Kuppel projiziert, in der Sternwarte können kleine und große Besucher in klaren Nächten den Sternenhimmel erkunden. Die Gesamtkosten für den Bau des Galileum Solingen betragen </w:t>
      </w:r>
      <w:r w:rsidR="00DA0615">
        <w:t xml:space="preserve">mehr als 6 </w:t>
      </w:r>
      <w:r w:rsidR="00DA0615" w:rsidRPr="00C768C6">
        <w:t xml:space="preserve">Millionen Euro. </w:t>
      </w:r>
      <w:r w:rsidR="00DA0615" w:rsidRPr="00431E9F">
        <w:t xml:space="preserve">Der Großteil </w:t>
      </w:r>
      <w:r w:rsidR="00DA0615" w:rsidRPr="00431E9F">
        <w:lastRenderedPageBreak/>
        <w:t>davon</w:t>
      </w:r>
      <w:r w:rsidR="00DA0615" w:rsidRPr="00DF167B">
        <w:t xml:space="preserve">, </w:t>
      </w:r>
      <w:r w:rsidR="00DA0615">
        <w:t>nämlich gut</w:t>
      </w:r>
      <w:r w:rsidR="00DA0615" w:rsidRPr="00DF167B">
        <w:t xml:space="preserve"> 4</w:t>
      </w:r>
      <w:r w:rsidR="00DA0615">
        <w:t>,7</w:t>
      </w:r>
      <w:r w:rsidR="00DA0615" w:rsidRPr="00DF167B">
        <w:t xml:space="preserve"> Millionen Euro, </w:t>
      </w:r>
      <w:r w:rsidR="00DA0615">
        <w:t>wird</w:t>
      </w:r>
      <w:r w:rsidR="00DA0615" w:rsidRPr="00DF167B">
        <w:t xml:space="preserve"> durch Städtebauförderungsmi</w:t>
      </w:r>
      <w:r w:rsidR="00DA0615">
        <w:t>ttel des Landes NRW finanziert</w:t>
      </w:r>
      <w:r w:rsidR="00DA0615" w:rsidRPr="00DF167B">
        <w:t>.</w:t>
      </w:r>
      <w:r w:rsidR="00DA0615">
        <w:t xml:space="preserve"> Einen weiteren Teil bestreitet die Walter-Horn-Gesellschaft e. V. aus Spen</w:t>
      </w:r>
      <w:r w:rsidR="00DA0615" w:rsidRPr="005F0C1B">
        <w:t>den und Einnahmen aus Sponsoring</w:t>
      </w:r>
      <w:r w:rsidR="00DA0615">
        <w:t>-</w:t>
      </w:r>
      <w:r w:rsidR="00DA0615" w:rsidRPr="005F0C1B">
        <w:t>Maßnahmen</w:t>
      </w:r>
      <w:r w:rsidR="00FD61D7">
        <w:t>.</w:t>
      </w:r>
      <w:r w:rsidR="00DA0615">
        <w:t xml:space="preserve"> 2018</w:t>
      </w:r>
      <w:r w:rsidR="00DA0615" w:rsidRPr="005F0C1B">
        <w:t xml:space="preserve"> soll das Galileum Solingen eröffnen.</w:t>
      </w:r>
    </w:p>
    <w:p w:rsidR="00E3227F" w:rsidRDefault="00E3227F" w:rsidP="00665F82">
      <w:pPr>
        <w:spacing w:line="360" w:lineRule="auto"/>
      </w:pPr>
    </w:p>
    <w:p w:rsidR="001F1898" w:rsidRPr="00496EB1" w:rsidRDefault="00665F82" w:rsidP="00485E6F">
      <w:pPr>
        <w:pStyle w:val="Fuzeile"/>
        <w:tabs>
          <w:tab w:val="right" w:pos="4111"/>
        </w:tabs>
      </w:pPr>
      <w:r w:rsidRPr="0088754E">
        <w:rPr>
          <w:b/>
          <w:sz w:val="18"/>
          <w:szCs w:val="18"/>
        </w:rPr>
        <w:t>Pressekontakt</w:t>
      </w:r>
      <w:r w:rsidRPr="0088754E">
        <w:rPr>
          <w:b/>
          <w:sz w:val="18"/>
          <w:szCs w:val="18"/>
        </w:rPr>
        <w:br/>
      </w:r>
      <w:r w:rsidRPr="0088754E">
        <w:rPr>
          <w:sz w:val="18"/>
          <w:szCs w:val="18"/>
        </w:rPr>
        <w:t>W</w:t>
      </w:r>
      <w:r>
        <w:rPr>
          <w:sz w:val="18"/>
          <w:szCs w:val="18"/>
        </w:rPr>
        <w:t>alter- Horn-Gesellschaft e.V.</w:t>
      </w:r>
      <w:r>
        <w:rPr>
          <w:sz w:val="18"/>
          <w:szCs w:val="18"/>
        </w:rPr>
        <w:tab/>
      </w:r>
      <w:r>
        <w:rPr>
          <w:sz w:val="18"/>
          <w:szCs w:val="18"/>
        </w:rPr>
        <w:tab/>
      </w:r>
      <w:r w:rsidRPr="0088754E">
        <w:rPr>
          <w:sz w:val="18"/>
          <w:szCs w:val="18"/>
        </w:rPr>
        <w:t>CGW GmbH</w:t>
      </w:r>
      <w:r w:rsidRPr="0088754E">
        <w:rPr>
          <w:sz w:val="18"/>
          <w:szCs w:val="18"/>
        </w:rPr>
        <w:tab/>
      </w:r>
      <w:r w:rsidRPr="0088754E">
        <w:rPr>
          <w:sz w:val="18"/>
          <w:szCs w:val="18"/>
        </w:rPr>
        <w:br/>
        <w:t>c/o Sternwarte Solingen</w:t>
      </w:r>
      <w:r w:rsidRPr="0088754E">
        <w:rPr>
          <w:sz w:val="18"/>
          <w:szCs w:val="18"/>
        </w:rPr>
        <w:br/>
        <w:t>Dr. Frank Lungenstraß</w:t>
      </w:r>
      <w:r>
        <w:rPr>
          <w:sz w:val="18"/>
          <w:szCs w:val="18"/>
        </w:rPr>
        <w:tab/>
      </w:r>
      <w:r>
        <w:rPr>
          <w:sz w:val="18"/>
          <w:szCs w:val="18"/>
        </w:rPr>
        <w:tab/>
      </w:r>
      <w:r w:rsidRPr="0088754E">
        <w:rPr>
          <w:sz w:val="18"/>
          <w:szCs w:val="18"/>
        </w:rPr>
        <w:t>Christina Guth</w:t>
      </w:r>
      <w:r w:rsidRPr="0088754E">
        <w:rPr>
          <w:sz w:val="18"/>
          <w:szCs w:val="18"/>
        </w:rPr>
        <w:br/>
        <w:t>Sternstraße 5</w:t>
      </w:r>
      <w:r>
        <w:rPr>
          <w:sz w:val="18"/>
          <w:szCs w:val="18"/>
        </w:rPr>
        <w:tab/>
      </w:r>
      <w:r w:rsidR="00DE36DA">
        <w:rPr>
          <w:sz w:val="18"/>
          <w:szCs w:val="18"/>
        </w:rPr>
        <w:tab/>
        <w:t>Karl-Arnold-Straße 8</w:t>
      </w:r>
      <w:r>
        <w:rPr>
          <w:sz w:val="18"/>
          <w:szCs w:val="18"/>
        </w:rPr>
        <w:br/>
        <w:t>42719 Solingen</w:t>
      </w:r>
      <w:r>
        <w:rPr>
          <w:sz w:val="18"/>
          <w:szCs w:val="18"/>
        </w:rPr>
        <w:tab/>
      </w:r>
      <w:r>
        <w:rPr>
          <w:sz w:val="18"/>
          <w:szCs w:val="18"/>
        </w:rPr>
        <w:tab/>
      </w:r>
      <w:r w:rsidRPr="0088754E">
        <w:rPr>
          <w:sz w:val="18"/>
          <w:szCs w:val="18"/>
        </w:rPr>
        <w:t>478</w:t>
      </w:r>
      <w:r w:rsidR="00DE36DA">
        <w:rPr>
          <w:sz w:val="18"/>
          <w:szCs w:val="18"/>
        </w:rPr>
        <w:t>77 Willich</w:t>
      </w:r>
      <w:r w:rsidRPr="0088754E">
        <w:rPr>
          <w:sz w:val="18"/>
          <w:szCs w:val="18"/>
        </w:rPr>
        <w:br/>
      </w:r>
      <w:hyperlink r:id="rId9" w:history="1">
        <w:r w:rsidRPr="004F7468">
          <w:rPr>
            <w:rStyle w:val="Hyperlink"/>
            <w:color w:val="auto"/>
            <w:sz w:val="18"/>
            <w:szCs w:val="18"/>
            <w:u w:val="none"/>
          </w:rPr>
          <w:t>lungenstrass@sternwarte-solingen.de</w:t>
        </w:r>
      </w:hyperlink>
      <w:r>
        <w:tab/>
      </w:r>
      <w:r>
        <w:tab/>
      </w:r>
      <w:hyperlink r:id="rId10" w:history="1">
        <w:r w:rsidRPr="004F7468">
          <w:rPr>
            <w:rStyle w:val="Hyperlink"/>
            <w:color w:val="auto"/>
            <w:sz w:val="18"/>
            <w:szCs w:val="18"/>
            <w:u w:val="none"/>
          </w:rPr>
          <w:t>c.guth@c-g-w.net</w:t>
        </w:r>
      </w:hyperlink>
      <w:r w:rsidRPr="004F7468">
        <w:rPr>
          <w:sz w:val="18"/>
          <w:szCs w:val="18"/>
        </w:rPr>
        <w:t xml:space="preserve"> </w:t>
      </w:r>
      <w:r w:rsidRPr="004F7468">
        <w:rPr>
          <w:sz w:val="18"/>
          <w:szCs w:val="18"/>
        </w:rPr>
        <w:tab/>
      </w:r>
      <w:r w:rsidRPr="004F7468">
        <w:rPr>
          <w:sz w:val="18"/>
          <w:szCs w:val="18"/>
        </w:rPr>
        <w:br/>
      </w:r>
      <w:hyperlink r:id="rId11" w:history="1">
        <w:r w:rsidRPr="00712523">
          <w:rPr>
            <w:rStyle w:val="Hyperlink"/>
            <w:color w:val="auto"/>
            <w:sz w:val="18"/>
            <w:szCs w:val="18"/>
            <w:u w:val="none"/>
          </w:rPr>
          <w:t>www.sternwarte-solingen.de</w:t>
        </w:r>
      </w:hyperlink>
      <w:r>
        <w:br/>
      </w:r>
      <w:hyperlink r:id="rId12" w:history="1">
        <w:r w:rsidRPr="004F7468">
          <w:rPr>
            <w:rStyle w:val="Hyperlink"/>
            <w:color w:val="auto"/>
            <w:sz w:val="18"/>
            <w:szCs w:val="18"/>
            <w:u w:val="none"/>
          </w:rPr>
          <w:t>www.galileum-solingen.de</w:t>
        </w:r>
      </w:hyperlink>
      <w:r w:rsidRPr="004F7468">
        <w:rPr>
          <w:sz w:val="18"/>
          <w:szCs w:val="18"/>
        </w:rPr>
        <w:tab/>
      </w:r>
      <w:r w:rsidR="00DE36DA">
        <w:rPr>
          <w:sz w:val="18"/>
          <w:szCs w:val="18"/>
        </w:rPr>
        <w:tab/>
        <w:t>Tel: 02154</w:t>
      </w:r>
      <w:r>
        <w:rPr>
          <w:sz w:val="18"/>
          <w:szCs w:val="18"/>
        </w:rPr>
        <w:t>-</w:t>
      </w:r>
      <w:r w:rsidR="00DE36DA">
        <w:rPr>
          <w:sz w:val="18"/>
          <w:szCs w:val="18"/>
        </w:rPr>
        <w:t>88852-11</w:t>
      </w:r>
    </w:p>
    <w:sectPr w:rsidR="001F1898" w:rsidRPr="00496EB1" w:rsidSect="008352F7">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58" w:rsidRDefault="00472D58" w:rsidP="004F7468">
      <w:pPr>
        <w:spacing w:after="0" w:line="240" w:lineRule="auto"/>
      </w:pPr>
      <w:r>
        <w:separator/>
      </w:r>
    </w:p>
  </w:endnote>
  <w:endnote w:type="continuationSeparator" w:id="0">
    <w:p w:rsidR="00472D58" w:rsidRDefault="00472D58" w:rsidP="004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C6" w:rsidRDefault="00E37CC6" w:rsidP="00577A0E">
    <w:pPr>
      <w:pStyle w:val="Fuzeile"/>
      <w:tabs>
        <w:tab w:val="righ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58" w:rsidRDefault="00472D58" w:rsidP="004F7468">
      <w:pPr>
        <w:spacing w:after="0" w:line="240" w:lineRule="auto"/>
      </w:pPr>
      <w:r>
        <w:separator/>
      </w:r>
    </w:p>
  </w:footnote>
  <w:footnote w:type="continuationSeparator" w:id="0">
    <w:p w:rsidR="00472D58" w:rsidRDefault="00472D58" w:rsidP="004F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68" w:rsidRDefault="00931B5E">
    <w:pPr>
      <w:pStyle w:val="Kopfzeile"/>
    </w:pPr>
    <w:r>
      <w:rPr>
        <w:noProof/>
      </w:rPr>
      <w:drawing>
        <wp:anchor distT="0" distB="0" distL="114300" distR="114300" simplePos="0" relativeHeight="251658240" behindDoc="1" locked="0" layoutInCell="1" allowOverlap="1" wp14:anchorId="41A72AF6" wp14:editId="4527E859">
          <wp:simplePos x="0" y="0"/>
          <wp:positionH relativeFrom="column">
            <wp:posOffset>3926205</wp:posOffset>
          </wp:positionH>
          <wp:positionV relativeFrom="paragraph">
            <wp:posOffset>-243205</wp:posOffset>
          </wp:positionV>
          <wp:extent cx="2314575" cy="572770"/>
          <wp:effectExtent l="0" t="0" r="0" b="0"/>
          <wp:wrapTight wrapText="bothSides">
            <wp:wrapPolygon edited="0">
              <wp:start x="1778" y="0"/>
              <wp:lineTo x="0" y="7184"/>
              <wp:lineTo x="0" y="8621"/>
              <wp:lineTo x="1600" y="11494"/>
              <wp:lineTo x="1600" y="16523"/>
              <wp:lineTo x="6222" y="20834"/>
              <wp:lineTo x="11200" y="20834"/>
              <wp:lineTo x="21511" y="20834"/>
              <wp:lineTo x="21511" y="18678"/>
              <wp:lineTo x="20978" y="9339"/>
              <wp:lineTo x="9778" y="0"/>
              <wp:lineTo x="177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_im_Stadtwerke-Par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572770"/>
                  </a:xfrm>
                  <a:prstGeom prst="rect">
                    <a:avLst/>
                  </a:prstGeom>
                </pic:spPr>
              </pic:pic>
            </a:graphicData>
          </a:graphic>
          <wp14:sizeRelH relativeFrom="page">
            <wp14:pctWidth>0</wp14:pctWidth>
          </wp14:sizeRelH>
          <wp14:sizeRelV relativeFrom="page">
            <wp14:pctHeight>0</wp14:pctHeight>
          </wp14:sizeRelV>
        </wp:anchor>
      </w:drawing>
    </w:r>
    <w:r w:rsidR="004F7468">
      <w:tab/>
    </w:r>
    <w:r w:rsidR="004F746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B8"/>
    <w:rsid w:val="00000F45"/>
    <w:rsid w:val="0001417A"/>
    <w:rsid w:val="0003002F"/>
    <w:rsid w:val="000370B8"/>
    <w:rsid w:val="00082264"/>
    <w:rsid w:val="00084F9A"/>
    <w:rsid w:val="00085A58"/>
    <w:rsid w:val="00087974"/>
    <w:rsid w:val="00094926"/>
    <w:rsid w:val="000C1D53"/>
    <w:rsid w:val="000C5A55"/>
    <w:rsid w:val="000F676D"/>
    <w:rsid w:val="00115BC3"/>
    <w:rsid w:val="001169E8"/>
    <w:rsid w:val="00120273"/>
    <w:rsid w:val="001218D3"/>
    <w:rsid w:val="001240DF"/>
    <w:rsid w:val="001375F1"/>
    <w:rsid w:val="00160306"/>
    <w:rsid w:val="001634A0"/>
    <w:rsid w:val="001874E4"/>
    <w:rsid w:val="001C5D88"/>
    <w:rsid w:val="001C5E97"/>
    <w:rsid w:val="001D34D8"/>
    <w:rsid w:val="001F1898"/>
    <w:rsid w:val="001F3C86"/>
    <w:rsid w:val="001F5A63"/>
    <w:rsid w:val="002023C3"/>
    <w:rsid w:val="00202719"/>
    <w:rsid w:val="002163C1"/>
    <w:rsid w:val="0022455B"/>
    <w:rsid w:val="00230233"/>
    <w:rsid w:val="00257395"/>
    <w:rsid w:val="002750CC"/>
    <w:rsid w:val="002A07B2"/>
    <w:rsid w:val="002A3F4D"/>
    <w:rsid w:val="002D5A7F"/>
    <w:rsid w:val="002E1F18"/>
    <w:rsid w:val="002F22C4"/>
    <w:rsid w:val="003001DA"/>
    <w:rsid w:val="00300A13"/>
    <w:rsid w:val="003145E4"/>
    <w:rsid w:val="0031532F"/>
    <w:rsid w:val="003254CD"/>
    <w:rsid w:val="00331097"/>
    <w:rsid w:val="00344873"/>
    <w:rsid w:val="0034529D"/>
    <w:rsid w:val="00346CDF"/>
    <w:rsid w:val="003521D9"/>
    <w:rsid w:val="003624D5"/>
    <w:rsid w:val="00375B55"/>
    <w:rsid w:val="003A65DC"/>
    <w:rsid w:val="003C79D7"/>
    <w:rsid w:val="003E60A3"/>
    <w:rsid w:val="00405BA3"/>
    <w:rsid w:val="00416F98"/>
    <w:rsid w:val="00425389"/>
    <w:rsid w:val="00427239"/>
    <w:rsid w:val="00431E58"/>
    <w:rsid w:val="0044330F"/>
    <w:rsid w:val="00462E90"/>
    <w:rsid w:val="00472D58"/>
    <w:rsid w:val="00481E20"/>
    <w:rsid w:val="00485E6F"/>
    <w:rsid w:val="004933FE"/>
    <w:rsid w:val="00496EB1"/>
    <w:rsid w:val="004C6C2B"/>
    <w:rsid w:val="004D1C9A"/>
    <w:rsid w:val="004D2E34"/>
    <w:rsid w:val="004E09E6"/>
    <w:rsid w:val="004E6162"/>
    <w:rsid w:val="004F7468"/>
    <w:rsid w:val="005021AC"/>
    <w:rsid w:val="00510D9C"/>
    <w:rsid w:val="00517D65"/>
    <w:rsid w:val="00531C88"/>
    <w:rsid w:val="00531D65"/>
    <w:rsid w:val="00535CD5"/>
    <w:rsid w:val="00557281"/>
    <w:rsid w:val="0056146D"/>
    <w:rsid w:val="00573A1B"/>
    <w:rsid w:val="00577A0E"/>
    <w:rsid w:val="005830CB"/>
    <w:rsid w:val="00585587"/>
    <w:rsid w:val="005935BF"/>
    <w:rsid w:val="005A06D5"/>
    <w:rsid w:val="005A220A"/>
    <w:rsid w:val="005A226E"/>
    <w:rsid w:val="005B1DAA"/>
    <w:rsid w:val="005B3412"/>
    <w:rsid w:val="005C72EA"/>
    <w:rsid w:val="005F6318"/>
    <w:rsid w:val="006072E2"/>
    <w:rsid w:val="006131B8"/>
    <w:rsid w:val="00620451"/>
    <w:rsid w:val="006243A2"/>
    <w:rsid w:val="00653266"/>
    <w:rsid w:val="00656E50"/>
    <w:rsid w:val="00665F82"/>
    <w:rsid w:val="00675B59"/>
    <w:rsid w:val="00694482"/>
    <w:rsid w:val="006A2EFD"/>
    <w:rsid w:val="006D2560"/>
    <w:rsid w:val="006D5735"/>
    <w:rsid w:val="006E5671"/>
    <w:rsid w:val="00700236"/>
    <w:rsid w:val="00712523"/>
    <w:rsid w:val="00744ACC"/>
    <w:rsid w:val="00747EF9"/>
    <w:rsid w:val="00762047"/>
    <w:rsid w:val="007632A3"/>
    <w:rsid w:val="007653C1"/>
    <w:rsid w:val="007B1A91"/>
    <w:rsid w:val="007C44CF"/>
    <w:rsid w:val="00804F73"/>
    <w:rsid w:val="008078E1"/>
    <w:rsid w:val="00810E50"/>
    <w:rsid w:val="00811CF1"/>
    <w:rsid w:val="00815E08"/>
    <w:rsid w:val="00823923"/>
    <w:rsid w:val="008352F7"/>
    <w:rsid w:val="00836E94"/>
    <w:rsid w:val="0086409D"/>
    <w:rsid w:val="00884632"/>
    <w:rsid w:val="00890F9D"/>
    <w:rsid w:val="008A2AE7"/>
    <w:rsid w:val="008A4719"/>
    <w:rsid w:val="008C1954"/>
    <w:rsid w:val="008C2296"/>
    <w:rsid w:val="008C5AAD"/>
    <w:rsid w:val="008E2029"/>
    <w:rsid w:val="008F6366"/>
    <w:rsid w:val="00931B5E"/>
    <w:rsid w:val="0094086E"/>
    <w:rsid w:val="00986137"/>
    <w:rsid w:val="00993D62"/>
    <w:rsid w:val="009A6ACE"/>
    <w:rsid w:val="009B0E21"/>
    <w:rsid w:val="009B4A88"/>
    <w:rsid w:val="009B67FE"/>
    <w:rsid w:val="009F7338"/>
    <w:rsid w:val="00A15436"/>
    <w:rsid w:val="00A669F4"/>
    <w:rsid w:val="00A74580"/>
    <w:rsid w:val="00AB2975"/>
    <w:rsid w:val="00AC2E4B"/>
    <w:rsid w:val="00AC5DBB"/>
    <w:rsid w:val="00AD53D5"/>
    <w:rsid w:val="00AE3196"/>
    <w:rsid w:val="00AE7420"/>
    <w:rsid w:val="00AE7AC2"/>
    <w:rsid w:val="00AE7DFF"/>
    <w:rsid w:val="00B1343B"/>
    <w:rsid w:val="00B366F9"/>
    <w:rsid w:val="00B407BF"/>
    <w:rsid w:val="00B41DBD"/>
    <w:rsid w:val="00B57F3E"/>
    <w:rsid w:val="00B65B79"/>
    <w:rsid w:val="00B66060"/>
    <w:rsid w:val="00B6738B"/>
    <w:rsid w:val="00B824D1"/>
    <w:rsid w:val="00B85A8A"/>
    <w:rsid w:val="00BD0AA7"/>
    <w:rsid w:val="00BF039C"/>
    <w:rsid w:val="00C15C69"/>
    <w:rsid w:val="00C16B9A"/>
    <w:rsid w:val="00C36A24"/>
    <w:rsid w:val="00C43935"/>
    <w:rsid w:val="00C43E08"/>
    <w:rsid w:val="00C55550"/>
    <w:rsid w:val="00C66DB3"/>
    <w:rsid w:val="00C73D28"/>
    <w:rsid w:val="00C805F7"/>
    <w:rsid w:val="00CA5F33"/>
    <w:rsid w:val="00CD30F9"/>
    <w:rsid w:val="00CE76A3"/>
    <w:rsid w:val="00D13582"/>
    <w:rsid w:val="00D70D1E"/>
    <w:rsid w:val="00D72FE9"/>
    <w:rsid w:val="00D76077"/>
    <w:rsid w:val="00DA0615"/>
    <w:rsid w:val="00DB11D1"/>
    <w:rsid w:val="00DD051D"/>
    <w:rsid w:val="00DD246C"/>
    <w:rsid w:val="00DE36DA"/>
    <w:rsid w:val="00E0392D"/>
    <w:rsid w:val="00E05529"/>
    <w:rsid w:val="00E3227F"/>
    <w:rsid w:val="00E35F74"/>
    <w:rsid w:val="00E37CC6"/>
    <w:rsid w:val="00E43F68"/>
    <w:rsid w:val="00E46F65"/>
    <w:rsid w:val="00E55050"/>
    <w:rsid w:val="00E91B8B"/>
    <w:rsid w:val="00EA78A6"/>
    <w:rsid w:val="00EB1013"/>
    <w:rsid w:val="00EB5BE5"/>
    <w:rsid w:val="00EC0AA1"/>
    <w:rsid w:val="00ED3DFF"/>
    <w:rsid w:val="00EF05AE"/>
    <w:rsid w:val="00F07E77"/>
    <w:rsid w:val="00F30274"/>
    <w:rsid w:val="00F37798"/>
    <w:rsid w:val="00F427D0"/>
    <w:rsid w:val="00F4323C"/>
    <w:rsid w:val="00F6279D"/>
    <w:rsid w:val="00F8386F"/>
    <w:rsid w:val="00FB71D3"/>
    <w:rsid w:val="00FC3619"/>
    <w:rsid w:val="00FD37EF"/>
    <w:rsid w:val="00FD3B59"/>
    <w:rsid w:val="00FD61D7"/>
    <w:rsid w:val="00FE4CE4"/>
    <w:rsid w:val="00FE7900"/>
    <w:rsid w:val="00FF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lileum-solingen.d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ernwarte-solinge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guth@c-g-w.net" TargetMode="External"/><Relationship Id="rId4" Type="http://schemas.openxmlformats.org/officeDocument/2006/relationships/webSettings" Target="webSettings.xml"/><Relationship Id="rId9" Type="http://schemas.openxmlformats.org/officeDocument/2006/relationships/hyperlink" Target="mailto:lungenstrass@sternwarte-solinge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K.Guth</dc:creator>
  <cp:lastModifiedBy>Nina Naumann</cp:lastModifiedBy>
  <cp:revision>4</cp:revision>
  <cp:lastPrinted>2017-04-04T06:55:00Z</cp:lastPrinted>
  <dcterms:created xsi:type="dcterms:W3CDTF">2017-07-24T18:40:00Z</dcterms:created>
  <dcterms:modified xsi:type="dcterms:W3CDTF">2017-07-25T07:31:00Z</dcterms:modified>
</cp:coreProperties>
</file>