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B8" w:rsidRDefault="000370B8" w:rsidP="00577A0E">
      <w:pPr>
        <w:spacing w:line="360" w:lineRule="auto"/>
        <w:rPr>
          <w:b/>
        </w:rPr>
      </w:pPr>
      <w:r>
        <w:rPr>
          <w:b/>
        </w:rPr>
        <w:t xml:space="preserve">Presseinformation </w:t>
      </w:r>
    </w:p>
    <w:p w:rsidR="000370B8" w:rsidRPr="00E46F65" w:rsidRDefault="00617DDA" w:rsidP="00577A0E">
      <w:pPr>
        <w:spacing w:line="360" w:lineRule="auto"/>
        <w:rPr>
          <w:b/>
        </w:rPr>
      </w:pPr>
      <w:r>
        <w:rPr>
          <w:b/>
        </w:rPr>
        <w:t>Galileum Solingen erreicht weiteren Meilenstein:</w:t>
      </w:r>
      <w:r w:rsidR="00902B35">
        <w:rPr>
          <w:b/>
        </w:rPr>
        <w:t xml:space="preserve"> </w:t>
      </w:r>
      <w:r w:rsidRPr="00617DDA">
        <w:rPr>
          <w:b/>
        </w:rPr>
        <w:t xml:space="preserve">Die </w:t>
      </w:r>
      <w:r>
        <w:rPr>
          <w:b/>
        </w:rPr>
        <w:t>technische Ausstattung ist bestellt</w:t>
      </w:r>
    </w:p>
    <w:p w:rsidR="00A70421" w:rsidRPr="00A70421" w:rsidRDefault="00823923" w:rsidP="00F645FD">
      <w:pPr>
        <w:autoSpaceDE w:val="0"/>
        <w:autoSpaceDN w:val="0"/>
        <w:adjustRightInd w:val="0"/>
        <w:spacing w:after="0" w:line="360" w:lineRule="auto"/>
        <w:rPr>
          <w:b/>
        </w:rPr>
      </w:pPr>
      <w:r w:rsidRPr="000C5A55">
        <w:rPr>
          <w:b/>
        </w:rPr>
        <w:t>Solingen,</w:t>
      </w:r>
      <w:r w:rsidR="00EB5BE5">
        <w:rPr>
          <w:b/>
        </w:rPr>
        <w:t xml:space="preserve"> </w:t>
      </w:r>
      <w:r w:rsidR="009E48BF">
        <w:rPr>
          <w:b/>
        </w:rPr>
        <w:t>20</w:t>
      </w:r>
      <w:r w:rsidR="001F5A63">
        <w:rPr>
          <w:b/>
        </w:rPr>
        <w:t>.1</w:t>
      </w:r>
      <w:r w:rsidR="004D1C9A">
        <w:rPr>
          <w:b/>
        </w:rPr>
        <w:t>2</w:t>
      </w:r>
      <w:r w:rsidR="001F5A63">
        <w:rPr>
          <w:b/>
        </w:rPr>
        <w:t>.201</w:t>
      </w:r>
      <w:r w:rsidR="008C1954">
        <w:rPr>
          <w:b/>
        </w:rPr>
        <w:t>6</w:t>
      </w:r>
      <w:r w:rsidR="000370B8" w:rsidRPr="000C5A55">
        <w:rPr>
          <w:b/>
        </w:rPr>
        <w:t xml:space="preserve"> </w:t>
      </w:r>
      <w:r w:rsidR="000370B8" w:rsidRPr="00890F9D">
        <w:rPr>
          <w:b/>
        </w:rPr>
        <w:tab/>
      </w:r>
      <w:r w:rsidR="00A70421">
        <w:rPr>
          <w:b/>
        </w:rPr>
        <w:t xml:space="preserve">Mit der Bestellung der Technik hat das Team der Sternwarte auch dieses Jahr in der Vorweihnachtszeit einen wichtigen Meilenstein für das Galileum Solingen erreicht. Das hat schon fast Tradition: 2014 konnte kurz vor Weihnachten das Grundstück des Galileum erworben werden, 2015 erhielt das Team von Stadtdirektor Hartmut </w:t>
      </w:r>
      <w:proofErr w:type="spellStart"/>
      <w:r w:rsidR="00A70421">
        <w:rPr>
          <w:b/>
        </w:rPr>
        <w:t>Hoferichter</w:t>
      </w:r>
      <w:proofErr w:type="spellEnd"/>
      <w:r w:rsidR="00A70421">
        <w:rPr>
          <w:b/>
        </w:rPr>
        <w:t xml:space="preserve"> die Baugenehmigung. „Wir </w:t>
      </w:r>
      <w:r w:rsidR="00A70421" w:rsidRPr="00A70421">
        <w:rPr>
          <w:b/>
        </w:rPr>
        <w:t>sind stolz, dass wir unser große</w:t>
      </w:r>
      <w:r w:rsidR="00902B35">
        <w:rPr>
          <w:b/>
        </w:rPr>
        <w:t xml:space="preserve">s Ziel 2016 </w:t>
      </w:r>
      <w:r w:rsidR="00A70421" w:rsidRPr="00A70421">
        <w:rPr>
          <w:b/>
        </w:rPr>
        <w:t xml:space="preserve">erreicht haben und die technische Ausstattung nun bestellt ist. </w:t>
      </w:r>
      <w:r w:rsidR="00A70421" w:rsidRPr="00A70421">
        <w:rPr>
          <w:rFonts w:cs="Lucida Sans Unicode"/>
          <w:b/>
        </w:rPr>
        <w:t xml:space="preserve">Das bedeutet allerdings noch lange nicht, dass wir uns ausruhen können: Dank großzügiger Unterstützer und Sponsoren </w:t>
      </w:r>
      <w:r w:rsidR="009E48BF">
        <w:rPr>
          <w:rFonts w:cs="Lucida Sans Unicode"/>
          <w:b/>
        </w:rPr>
        <w:t xml:space="preserve">werden </w:t>
      </w:r>
      <w:r w:rsidR="00A70421" w:rsidRPr="00A70421">
        <w:rPr>
          <w:rFonts w:cs="Lucida Sans Unicode"/>
          <w:b/>
        </w:rPr>
        <w:t xml:space="preserve">wir einen </w:t>
      </w:r>
      <w:r w:rsidR="00AB5138">
        <w:rPr>
          <w:rFonts w:cs="Lucida Sans Unicode"/>
          <w:b/>
        </w:rPr>
        <w:t>erheblichen</w:t>
      </w:r>
      <w:r w:rsidR="00A70421" w:rsidRPr="00A70421">
        <w:rPr>
          <w:rFonts w:cs="Lucida Sans Unicode"/>
          <w:b/>
        </w:rPr>
        <w:t xml:space="preserve"> Teil </w:t>
      </w:r>
      <w:r w:rsidR="00AB5138">
        <w:rPr>
          <w:rFonts w:cs="Lucida Sans Unicode"/>
          <w:b/>
        </w:rPr>
        <w:t xml:space="preserve">der </w:t>
      </w:r>
      <w:r w:rsidR="00A70421" w:rsidRPr="00A70421">
        <w:rPr>
          <w:rFonts w:cs="Lucida Sans Unicode"/>
          <w:b/>
        </w:rPr>
        <w:t xml:space="preserve">Anzahlung selber begleichen, </w:t>
      </w:r>
      <w:r w:rsidR="00503961">
        <w:rPr>
          <w:rFonts w:cs="Lucida Sans Unicode"/>
          <w:b/>
        </w:rPr>
        <w:t>einen großen T</w:t>
      </w:r>
      <w:r w:rsidR="00A70421" w:rsidRPr="00A70421">
        <w:rPr>
          <w:rFonts w:cs="Lucida Sans Unicode"/>
          <w:b/>
        </w:rPr>
        <w:t xml:space="preserve">eil der Technik-Kosten – </w:t>
      </w:r>
      <w:r w:rsidR="00A70421" w:rsidRPr="009E48BF">
        <w:rPr>
          <w:rFonts w:cs="Lucida Sans Unicode"/>
          <w:b/>
        </w:rPr>
        <w:t xml:space="preserve">immerhin </w:t>
      </w:r>
      <w:r w:rsidR="00A128F9" w:rsidRPr="009E48BF">
        <w:rPr>
          <w:rFonts w:cs="Lucida Sans Unicode"/>
          <w:b/>
        </w:rPr>
        <w:t xml:space="preserve">gut 1,2 </w:t>
      </w:r>
      <w:r w:rsidR="00A70421" w:rsidRPr="009E48BF">
        <w:rPr>
          <w:rFonts w:cs="Lucida Sans Unicode"/>
          <w:b/>
        </w:rPr>
        <w:t>Million</w:t>
      </w:r>
      <w:r w:rsidR="00A128F9" w:rsidRPr="009E48BF">
        <w:rPr>
          <w:rFonts w:cs="Lucida Sans Unicode"/>
          <w:b/>
        </w:rPr>
        <w:t>en</w:t>
      </w:r>
      <w:r w:rsidR="00A70421" w:rsidRPr="009E48BF">
        <w:rPr>
          <w:rFonts w:cs="Lucida Sans Unicode"/>
          <w:b/>
        </w:rPr>
        <w:t xml:space="preserve"> Euro – </w:t>
      </w:r>
      <w:r w:rsidR="009E48BF">
        <w:rPr>
          <w:rFonts w:cs="Lucida Sans Unicode"/>
          <w:b/>
        </w:rPr>
        <w:t xml:space="preserve">können und werden wir allerdings </w:t>
      </w:r>
      <w:r w:rsidR="00503961">
        <w:rPr>
          <w:rFonts w:cs="Lucida Sans Unicode"/>
          <w:b/>
        </w:rPr>
        <w:t xml:space="preserve">zunächst </w:t>
      </w:r>
      <w:r w:rsidR="00A70421" w:rsidRPr="009E48BF">
        <w:rPr>
          <w:rFonts w:cs="Lucida Sans Unicode"/>
          <w:b/>
        </w:rPr>
        <w:t>finanzieren</w:t>
      </w:r>
      <w:r w:rsidR="009E48BF">
        <w:rPr>
          <w:rFonts w:cs="Lucida Sans Unicode"/>
          <w:b/>
        </w:rPr>
        <w:t>.</w:t>
      </w:r>
      <w:r w:rsidR="00A70421" w:rsidRPr="009E48BF">
        <w:rPr>
          <w:rFonts w:cs="Lucida Sans Unicode"/>
          <w:b/>
        </w:rPr>
        <w:t xml:space="preserve"> Spenden- und </w:t>
      </w:r>
      <w:proofErr w:type="spellStart"/>
      <w:r w:rsidR="00A70421" w:rsidRPr="009E48BF">
        <w:rPr>
          <w:rFonts w:cs="Lucida Sans Unicode"/>
          <w:b/>
        </w:rPr>
        <w:t>Sponsoringgelder</w:t>
      </w:r>
      <w:proofErr w:type="spellEnd"/>
      <w:r w:rsidR="00A70421" w:rsidRPr="009E48BF">
        <w:rPr>
          <w:rFonts w:cs="Lucida Sans Unicode"/>
          <w:b/>
        </w:rPr>
        <w:t xml:space="preserve"> bleiben </w:t>
      </w:r>
      <w:r w:rsidR="00A70421" w:rsidRPr="00A70421">
        <w:rPr>
          <w:rFonts w:cs="Lucida Sans Unicode"/>
          <w:b/>
        </w:rPr>
        <w:t>also auch 2017 ein Muss und wir stehen dazu auch weiterhin in Verhandlungen mit</w:t>
      </w:r>
      <w:r w:rsidR="00A70421">
        <w:rPr>
          <w:rFonts w:cs="Lucida Sans Unicode"/>
          <w:b/>
        </w:rPr>
        <w:t xml:space="preserve"> namhaften Kooperationspartnern“, so Dr. Frank Lungenstraß, Schatzmeister der Walter-Horn-Gesellschaft.</w:t>
      </w:r>
    </w:p>
    <w:p w:rsidR="007B1A91" w:rsidRPr="00890F9D" w:rsidRDefault="007B1A91" w:rsidP="00577A0E">
      <w:pPr>
        <w:autoSpaceDE w:val="0"/>
        <w:autoSpaceDN w:val="0"/>
        <w:adjustRightInd w:val="0"/>
        <w:spacing w:after="0" w:line="360" w:lineRule="auto"/>
      </w:pPr>
    </w:p>
    <w:p w:rsidR="007B1A91" w:rsidRPr="007B1A91" w:rsidRDefault="00902B35" w:rsidP="00577A0E">
      <w:pPr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>Vom Kugelgasbehälter zum Galileum Solingen</w:t>
      </w:r>
    </w:p>
    <w:p w:rsidR="00BF4101" w:rsidRDefault="00652B00" w:rsidP="00BF4101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  <w:r>
        <w:rPr>
          <w:rFonts w:cs="Lucida Sans Unicode"/>
        </w:rPr>
        <w:t>Erst die</w:t>
      </w:r>
      <w:r w:rsidR="00AB5138">
        <w:rPr>
          <w:rFonts w:cs="Lucida Sans Unicode"/>
        </w:rPr>
        <w:t xml:space="preserve"> innovative</w:t>
      </w:r>
      <w:r>
        <w:rPr>
          <w:rFonts w:cs="Lucida Sans Unicode"/>
        </w:rPr>
        <w:t xml:space="preserve"> </w:t>
      </w:r>
      <w:proofErr w:type="spellStart"/>
      <w:r w:rsidR="00902B35">
        <w:rPr>
          <w:rFonts w:cs="Lucida Sans Unicode"/>
        </w:rPr>
        <w:t>Planetariumst</w:t>
      </w:r>
      <w:r>
        <w:rPr>
          <w:rFonts w:cs="Lucida Sans Unicode"/>
        </w:rPr>
        <w:t>echnik</w:t>
      </w:r>
      <w:proofErr w:type="spellEnd"/>
      <w:r>
        <w:rPr>
          <w:rFonts w:cs="Lucida Sans Unicode"/>
        </w:rPr>
        <w:t xml:space="preserve"> </w:t>
      </w:r>
      <w:r w:rsidR="00902B35">
        <w:rPr>
          <w:rFonts w:cs="Lucida Sans Unicode"/>
        </w:rPr>
        <w:t>erfüllt den Kugelgasbehälter an der Tun</w:t>
      </w:r>
      <w:r w:rsidR="00AB5138">
        <w:rPr>
          <w:rFonts w:cs="Lucida Sans Unicode"/>
        </w:rPr>
        <w:t xml:space="preserve">nelstraße mit Leben </w:t>
      </w:r>
      <w:r w:rsidR="00902B35">
        <w:rPr>
          <w:rFonts w:cs="Lucida Sans Unicode"/>
        </w:rPr>
        <w:t xml:space="preserve">und wird </w:t>
      </w:r>
      <w:r>
        <w:rPr>
          <w:rFonts w:cs="Lucida Sans Unicode"/>
        </w:rPr>
        <w:t xml:space="preserve">das </w:t>
      </w:r>
      <w:r w:rsidR="00357C17">
        <w:rPr>
          <w:rFonts w:cs="Lucida Sans Unicode"/>
        </w:rPr>
        <w:t>Galileum Solingen</w:t>
      </w:r>
      <w:r>
        <w:rPr>
          <w:rFonts w:cs="Lucida Sans Unicode"/>
        </w:rPr>
        <w:t xml:space="preserve"> zu dem innovativen Erlebniszentrum</w:t>
      </w:r>
      <w:r w:rsidR="00902B35">
        <w:rPr>
          <w:rFonts w:cs="Lucida Sans Unicode"/>
        </w:rPr>
        <w:t xml:space="preserve"> machen</w:t>
      </w:r>
      <w:r>
        <w:rPr>
          <w:rFonts w:cs="Lucida Sans Unicode"/>
        </w:rPr>
        <w:t xml:space="preserve">, das </w:t>
      </w:r>
      <w:r w:rsidR="00357C17">
        <w:rPr>
          <w:rFonts w:cs="Lucida Sans Unicode"/>
        </w:rPr>
        <w:t>es</w:t>
      </w:r>
      <w:r>
        <w:rPr>
          <w:rFonts w:cs="Lucida Sans Unicode"/>
        </w:rPr>
        <w:t xml:space="preserve"> einmal sein wird. </w:t>
      </w:r>
      <w:r w:rsidR="00264EAD">
        <w:rPr>
          <w:rFonts w:cs="Lucida Sans Unicode"/>
        </w:rPr>
        <w:t xml:space="preserve"> Entsprechend lang</w:t>
      </w:r>
      <w:r w:rsidR="00902B35">
        <w:rPr>
          <w:rFonts w:cs="Lucida Sans Unicode"/>
        </w:rPr>
        <w:t>e</w:t>
      </w:r>
      <w:r w:rsidR="00264EAD">
        <w:rPr>
          <w:rFonts w:cs="Lucida Sans Unicode"/>
        </w:rPr>
        <w:t xml:space="preserve"> hat das Team der Sternwarte nach der optimalen technischen Ausstattung recherchiert: „</w:t>
      </w:r>
      <w:r w:rsidR="00A70421" w:rsidRPr="00A70421">
        <w:rPr>
          <w:rFonts w:cs="Lucida Sans Unicode"/>
        </w:rPr>
        <w:t xml:space="preserve">Wir sind </w:t>
      </w:r>
      <w:r w:rsidR="009E48BF">
        <w:rPr>
          <w:rFonts w:cs="Lucida Sans Unicode"/>
        </w:rPr>
        <w:t>seit mehr als fünf</w:t>
      </w:r>
      <w:r w:rsidR="00A70421" w:rsidRPr="00A70421">
        <w:rPr>
          <w:rFonts w:cs="Lucida Sans Unicode"/>
        </w:rPr>
        <w:t xml:space="preserve"> Jahren in konkreten Gesprächen</w:t>
      </w:r>
      <w:r w:rsidR="006974DE">
        <w:rPr>
          <w:rFonts w:cs="Lucida Sans Unicode"/>
        </w:rPr>
        <w:t xml:space="preserve"> mit </w:t>
      </w:r>
      <w:r w:rsidR="00264EAD">
        <w:rPr>
          <w:rFonts w:cs="Lucida Sans Unicode"/>
        </w:rPr>
        <w:t xml:space="preserve">RSA </w:t>
      </w:r>
      <w:proofErr w:type="spellStart"/>
      <w:r w:rsidR="00264EAD">
        <w:rPr>
          <w:rFonts w:cs="Lucida Sans Unicode"/>
        </w:rPr>
        <w:t>Cosmos</w:t>
      </w:r>
      <w:proofErr w:type="spellEnd"/>
      <w:r w:rsidR="00264EAD">
        <w:rPr>
          <w:rFonts w:cs="Lucida Sans Unicode"/>
        </w:rPr>
        <w:t xml:space="preserve"> </w:t>
      </w:r>
      <w:r w:rsidR="006974DE">
        <w:rPr>
          <w:rFonts w:cs="Lucida Sans Unicode"/>
        </w:rPr>
        <w:t xml:space="preserve">aus Frankreich </w:t>
      </w:r>
      <w:r w:rsidR="00264EAD">
        <w:rPr>
          <w:rFonts w:cs="Lucida Sans Unicode"/>
        </w:rPr>
        <w:t>und Goto</w:t>
      </w:r>
      <w:r w:rsidR="006974DE">
        <w:rPr>
          <w:rFonts w:cs="Lucida Sans Unicode"/>
        </w:rPr>
        <w:t xml:space="preserve"> aus Japan</w:t>
      </w:r>
      <w:r w:rsidR="00902B35">
        <w:rPr>
          <w:rFonts w:cs="Lucida Sans Unicode"/>
        </w:rPr>
        <w:t>. D</w:t>
      </w:r>
      <w:r w:rsidR="00A70421" w:rsidRPr="00A70421">
        <w:rPr>
          <w:rFonts w:cs="Lucida Sans Unicode"/>
        </w:rPr>
        <w:t xml:space="preserve">ie Entscheidung </w:t>
      </w:r>
      <w:r w:rsidR="00264EAD">
        <w:rPr>
          <w:rFonts w:cs="Lucida Sans Unicode"/>
        </w:rPr>
        <w:t>für die beiden Hersteller</w:t>
      </w:r>
      <w:r w:rsidR="00A70421" w:rsidRPr="00A70421">
        <w:rPr>
          <w:rFonts w:cs="Lucida Sans Unicode"/>
        </w:rPr>
        <w:t xml:space="preserve"> ist allerdings schon deutlich früher gefallen und wurde vor drei Jahren dann auch </w:t>
      </w:r>
      <w:r w:rsidR="00264EAD">
        <w:rPr>
          <w:rFonts w:cs="Lucida Sans Unicode"/>
        </w:rPr>
        <w:t>mit der Bauplanung festgezurrt“, blickt Guido Steinmüller, Präsident der Walter-Horn-Gesellschaft</w:t>
      </w:r>
      <w:r w:rsidR="00AB5138">
        <w:rPr>
          <w:rFonts w:cs="Lucida Sans Unicode"/>
        </w:rPr>
        <w:t>,</w:t>
      </w:r>
      <w:r w:rsidR="00264EAD">
        <w:rPr>
          <w:rFonts w:cs="Lucida Sans Unicode"/>
        </w:rPr>
        <w:t xml:space="preserve"> am Abend der Vertragsunterschrift zurück. </w:t>
      </w:r>
      <w:r w:rsidR="00357C17">
        <w:rPr>
          <w:rFonts w:cs="Lucida Sans Unicode"/>
        </w:rPr>
        <w:t xml:space="preserve">In dieser Zeit ist </w:t>
      </w:r>
      <w:r w:rsidR="00264EAD">
        <w:rPr>
          <w:rFonts w:cs="Lucida Sans Unicode"/>
        </w:rPr>
        <w:t xml:space="preserve">Christophe </w:t>
      </w:r>
      <w:proofErr w:type="spellStart"/>
      <w:r w:rsidR="00264EAD">
        <w:rPr>
          <w:rFonts w:cs="Lucida Sans Unicode"/>
        </w:rPr>
        <w:t>Bertier</w:t>
      </w:r>
      <w:proofErr w:type="spellEnd"/>
      <w:r w:rsidR="00264EAD">
        <w:rPr>
          <w:rFonts w:cs="Lucida Sans Unicode"/>
        </w:rPr>
        <w:t xml:space="preserve"> von der Firma RSA </w:t>
      </w:r>
      <w:proofErr w:type="spellStart"/>
      <w:r w:rsidR="00264EAD">
        <w:rPr>
          <w:rFonts w:cs="Lucida Sans Unicode"/>
        </w:rPr>
        <w:t>Cosmos</w:t>
      </w:r>
      <w:proofErr w:type="spellEnd"/>
      <w:r w:rsidR="00902B35">
        <w:rPr>
          <w:rFonts w:cs="Lucida Sans Unicode"/>
        </w:rPr>
        <w:t>, die auch den Sternenprojektor von Goto liefert,</w:t>
      </w:r>
      <w:r w:rsidR="00264EAD">
        <w:rPr>
          <w:rFonts w:cs="Lucida Sans Unicode"/>
        </w:rPr>
        <w:t xml:space="preserve"> </w:t>
      </w:r>
      <w:r w:rsidR="00357C17">
        <w:rPr>
          <w:rFonts w:cs="Lucida Sans Unicode"/>
        </w:rPr>
        <w:t>zu einem wichtigen Wegbegleiter geworden.</w:t>
      </w:r>
      <w:r w:rsidR="00902B35">
        <w:rPr>
          <w:rFonts w:cs="Lucida Sans Unicode"/>
        </w:rPr>
        <w:t xml:space="preserve"> </w:t>
      </w:r>
      <w:r w:rsidR="00902B35" w:rsidRPr="009E48BF">
        <w:rPr>
          <w:rFonts w:cs="Lucida Sans Unicode"/>
        </w:rPr>
        <w:t xml:space="preserve">So hat </w:t>
      </w:r>
      <w:r w:rsidR="00357C17" w:rsidRPr="009E48BF">
        <w:rPr>
          <w:rFonts w:cs="Lucida Sans Unicode"/>
        </w:rPr>
        <w:t xml:space="preserve"> </w:t>
      </w:r>
      <w:r w:rsidR="00A128F9" w:rsidRPr="009E48BF">
        <w:rPr>
          <w:rFonts w:cs="Lucida Sans Unicode"/>
        </w:rPr>
        <w:t xml:space="preserve">er </w:t>
      </w:r>
      <w:r w:rsidR="00AB5138" w:rsidRPr="009E48BF">
        <w:rPr>
          <w:rFonts w:cs="Lucida Sans Unicode"/>
        </w:rPr>
        <w:t xml:space="preserve">das </w:t>
      </w:r>
      <w:r w:rsidR="00902B35" w:rsidRPr="009E48BF">
        <w:rPr>
          <w:rFonts w:cs="Lucida Sans Unicode"/>
        </w:rPr>
        <w:t xml:space="preserve">Team 2014 zum 90-jährigen Jubiläum der Sternwarte Solingen </w:t>
      </w:r>
      <w:r w:rsidR="00A128F9" w:rsidRPr="009E48BF">
        <w:rPr>
          <w:rFonts w:cs="Lucida Sans Unicode"/>
        </w:rPr>
        <w:t xml:space="preserve">während der </w:t>
      </w:r>
      <w:r w:rsidR="00902B35" w:rsidRPr="009E48BF">
        <w:rPr>
          <w:rFonts w:cs="Lucida Sans Unicode"/>
        </w:rPr>
        <w:t xml:space="preserve">Aktionswoche </w:t>
      </w:r>
      <w:r w:rsidR="00902B35">
        <w:rPr>
          <w:rFonts w:cs="Lucida Sans Unicode"/>
        </w:rPr>
        <w:t>„Sterntaler“ unterstützt und das mobile Planetarium zur Verfügung gestellt, das in der Turnhalle der Geschwister-Scholl-Gesamtschule aufgebaut wurde. Kleine und große Besucher hatten damals die Möglichkeit, eine Vorstellung von dem zu bekommen, was sie im Galileu</w:t>
      </w:r>
      <w:r w:rsidR="00BF4101">
        <w:rPr>
          <w:rFonts w:cs="Lucida Sans Unicode"/>
        </w:rPr>
        <w:t xml:space="preserve">m Solingen einmal erwarten wird. Die Besucher werden in die unendlichen Weiten des Universums eintauchen und </w:t>
      </w:r>
      <w:r w:rsidR="00AB5138">
        <w:rPr>
          <w:rFonts w:cs="Lucida Sans Unicode"/>
        </w:rPr>
        <w:t xml:space="preserve">sich </w:t>
      </w:r>
      <w:r w:rsidR="00BF4101">
        <w:rPr>
          <w:rFonts w:cs="Lucida Sans Unicode"/>
        </w:rPr>
        <w:t xml:space="preserve">auf spannende </w:t>
      </w:r>
      <w:r w:rsidR="00AB5138">
        <w:rPr>
          <w:rFonts w:cs="Lucida Sans Unicode"/>
        </w:rPr>
        <w:t xml:space="preserve">Erlebnisreisen über unseren Kontinent begeben – ob in den Urwald Südamerikas oder die Eiswüste der Antarktis. </w:t>
      </w:r>
      <w:r w:rsidR="00BF4101">
        <w:rPr>
          <w:rFonts w:cs="Lucida Sans Unicode"/>
        </w:rPr>
        <w:t xml:space="preserve">Die </w:t>
      </w:r>
      <w:proofErr w:type="spellStart"/>
      <w:r w:rsidR="00BF4101">
        <w:rPr>
          <w:rFonts w:cs="Lucida Sans Unicode"/>
        </w:rPr>
        <w:t>Full</w:t>
      </w:r>
      <w:proofErr w:type="spellEnd"/>
      <w:r w:rsidR="00BF4101">
        <w:rPr>
          <w:rFonts w:cs="Lucida Sans Unicode"/>
        </w:rPr>
        <w:t xml:space="preserve">-Dome-Technologie wird das </w:t>
      </w:r>
      <w:proofErr w:type="spellStart"/>
      <w:r w:rsidR="00BF4101">
        <w:rPr>
          <w:rFonts w:cs="Lucida Sans Unicode"/>
        </w:rPr>
        <w:t>Galileum</w:t>
      </w:r>
      <w:proofErr w:type="spellEnd"/>
      <w:r w:rsidR="00BF4101">
        <w:rPr>
          <w:rFonts w:cs="Lucida Sans Unicode"/>
        </w:rPr>
        <w:t xml:space="preserve"> Solingen zu einem atemberaubender Raum machen, der alle Sinne fordert; und das viel intensiver, als ein Kinosaal es je </w:t>
      </w:r>
      <w:r w:rsidR="0066670C">
        <w:rPr>
          <w:rFonts w:cs="Lucida Sans Unicode"/>
        </w:rPr>
        <w:t>kann</w:t>
      </w:r>
      <w:r w:rsidR="00BF4101">
        <w:rPr>
          <w:rFonts w:cs="Lucida Sans Unicode"/>
        </w:rPr>
        <w:t xml:space="preserve">. Kinder und Erwachsene werden im Galileum Solingen Filme erleben, wie sie sie noch nie erlebt haben – und ganz </w:t>
      </w:r>
      <w:r w:rsidR="00BF4101">
        <w:rPr>
          <w:rFonts w:cs="Lucida Sans Unicode"/>
        </w:rPr>
        <w:lastRenderedPageBreak/>
        <w:t xml:space="preserve">nebenbei viel lernen. Auch die Unterhaltung wird nicht zu kurz kommen: </w:t>
      </w:r>
      <w:r w:rsidR="00BF4101" w:rsidRPr="00182432">
        <w:rPr>
          <w:rFonts w:cs="Lucida Sans Unicode"/>
        </w:rPr>
        <w:t>Musikprogramme, eindrucksvolle Reisen in ferne Welten, Hörspiel-Programme mit Kult-Charakter, Live-Konzerte unter dem Sternenhimmel und vieles mehr werden hier in Solingen möglich sein.</w:t>
      </w:r>
    </w:p>
    <w:p w:rsidR="00A70421" w:rsidRPr="001F3C86" w:rsidRDefault="00A70421" w:rsidP="00577A0E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</w:p>
    <w:p w:rsidR="002C3041" w:rsidRDefault="00744B16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  <w:r>
        <w:rPr>
          <w:rFonts w:cs="Lucida Sans Unicode"/>
          <w:noProof/>
        </w:rPr>
        <w:drawing>
          <wp:inline distT="0" distB="0" distL="0" distR="0">
            <wp:extent cx="1809750" cy="2710390"/>
            <wp:effectExtent l="0" t="0" r="0" b="0"/>
            <wp:docPr id="3" name="Grafik 3" descr="T:\F\Kunden\Fundraising und Sozialprojekte\Galileum Solingen\Presse\Pressemeldungen\2016\DSC_6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\Kunden\Fundraising und Sozialprojekte\Galileum Solingen\Presse\Pressemeldungen\2016\DSC_6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20" cy="270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41" w:rsidRDefault="002C3041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</w:p>
    <w:p w:rsidR="00665F82" w:rsidRDefault="00665F82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  <w:r>
        <w:rPr>
          <w:rFonts w:cs="Lucida Sans Unicode"/>
        </w:rPr>
        <w:t xml:space="preserve">Abb.: </w:t>
      </w:r>
      <w:r w:rsidR="002C3041">
        <w:rPr>
          <w:rFonts w:cs="Lucida Sans Unicode"/>
        </w:rPr>
        <w:t xml:space="preserve">Guido Steinmüller unterzeichnet die Bestellung der </w:t>
      </w:r>
      <w:proofErr w:type="spellStart"/>
      <w:r w:rsidR="002C3041">
        <w:rPr>
          <w:rFonts w:cs="Lucida Sans Unicode"/>
        </w:rPr>
        <w:t>Planetariumstechnik</w:t>
      </w:r>
      <w:proofErr w:type="spellEnd"/>
      <w:r w:rsidR="002C3041">
        <w:rPr>
          <w:rFonts w:cs="Lucida Sans Unicode"/>
        </w:rPr>
        <w:t xml:space="preserve"> für das </w:t>
      </w:r>
      <w:proofErr w:type="spellStart"/>
      <w:r w:rsidR="002C3041">
        <w:rPr>
          <w:rFonts w:cs="Lucida Sans Unicode"/>
        </w:rPr>
        <w:t>Galileum</w:t>
      </w:r>
      <w:proofErr w:type="spellEnd"/>
      <w:r w:rsidR="002C3041">
        <w:rPr>
          <w:rFonts w:cs="Lucida Sans Unicode"/>
        </w:rPr>
        <w:t xml:space="preserve"> Solingen (Foto: Norman Schwarz)</w:t>
      </w:r>
      <w:bookmarkStart w:id="0" w:name="_GoBack"/>
      <w:bookmarkEnd w:id="0"/>
    </w:p>
    <w:p w:rsidR="00665F82" w:rsidRPr="008C1954" w:rsidRDefault="00665F82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</w:p>
    <w:p w:rsidR="00665F82" w:rsidRDefault="00665F82" w:rsidP="00665F82">
      <w:pPr>
        <w:spacing w:line="360" w:lineRule="auto"/>
      </w:pPr>
      <w:r>
        <w:rPr>
          <w:rFonts w:cs="Lucida Sans Unicode"/>
          <w:b/>
        </w:rPr>
        <w:t>Was ist d</w:t>
      </w:r>
      <w:r w:rsidRPr="00C768C6">
        <w:rPr>
          <w:rFonts w:cs="Lucida Sans Unicode"/>
          <w:b/>
        </w:rPr>
        <w:t>as Galileum Solingen</w:t>
      </w:r>
      <w:r>
        <w:rPr>
          <w:rFonts w:cs="Lucida Sans Unicode"/>
          <w:b/>
        </w:rPr>
        <w:t>?</w:t>
      </w:r>
      <w:r>
        <w:rPr>
          <w:rFonts w:cs="Lucida Sans Unicode"/>
          <w:b/>
        </w:rPr>
        <w:br/>
      </w:r>
      <w:r w:rsidRPr="00C768C6">
        <w:t xml:space="preserve">Mit dem Galileum Solingen entsteht </w:t>
      </w:r>
      <w:r>
        <w:t>derzeit im stillgeleg</w:t>
      </w:r>
      <w:r w:rsidRPr="00C768C6">
        <w:t xml:space="preserve">ten Kugelgasbehälter in Solingen-Ohligs eine interaktive Erlebniswelt </w:t>
      </w:r>
      <w:r>
        <w:t xml:space="preserve">aus Planetarium und Sternwarte. </w:t>
      </w:r>
      <w:r w:rsidRPr="00C768C6">
        <w:t>Im Planetarium wird der Sternenhimmel unabhängig von Tageszeit, Wetter und allen Umweltbedingungen</w:t>
      </w:r>
      <w:r>
        <w:t xml:space="preserve"> live</w:t>
      </w:r>
      <w:r w:rsidRPr="00C768C6">
        <w:t xml:space="preserve"> in die Kuppel projiziert, in der Sternwarte können kleine und große Besucher in klaren Nächten den Sternenhimmel erkunden. Die Gesamtkosten für den Bau des Galileum Solingen betragen </w:t>
      </w:r>
      <w:r>
        <w:t xml:space="preserve">mehr als 6,5 </w:t>
      </w:r>
      <w:r w:rsidRPr="00C768C6">
        <w:t xml:space="preserve">Millionen Euro. </w:t>
      </w:r>
      <w:r w:rsidRPr="00431E9F">
        <w:t>Der Großteil davon</w:t>
      </w:r>
      <w:r w:rsidRPr="00DF167B">
        <w:t xml:space="preserve">, </w:t>
      </w:r>
      <w:r>
        <w:t>über</w:t>
      </w:r>
      <w:r w:rsidRPr="00DF167B">
        <w:t xml:space="preserve"> 4 Millionen Euro, </w:t>
      </w:r>
      <w:r>
        <w:t>wird</w:t>
      </w:r>
      <w:r w:rsidRPr="00DF167B">
        <w:t xml:space="preserve"> durch Städtebauförderungsmi</w:t>
      </w:r>
      <w:r>
        <w:t>ttel des Landes NRW finanziert</w:t>
      </w:r>
      <w:r w:rsidRPr="00DF167B">
        <w:t>.</w:t>
      </w:r>
      <w:r>
        <w:t xml:space="preserve"> Einen weiteren Teil bestreitet die Walter-Horn-Gesellschaft e. V. aus Spen</w:t>
      </w:r>
      <w:r w:rsidRPr="005F0C1B">
        <w:t>den und Einnahmen aus Sponsoring</w:t>
      </w:r>
      <w:r>
        <w:t>-</w:t>
      </w:r>
      <w:r w:rsidRPr="005F0C1B">
        <w:t>Maßnahmen</w:t>
      </w:r>
      <w:r>
        <w:t>. Anfang 2018</w:t>
      </w:r>
      <w:r w:rsidRPr="005F0C1B">
        <w:t xml:space="preserve"> soll das Galileum Solingen eröffnen.</w:t>
      </w:r>
    </w:p>
    <w:p w:rsidR="0005461A" w:rsidRPr="00B954CE" w:rsidRDefault="0005461A" w:rsidP="0005461A">
      <w:pPr>
        <w:autoSpaceDE w:val="0"/>
        <w:autoSpaceDN w:val="0"/>
        <w:adjustRightInd w:val="0"/>
        <w:spacing w:after="0" w:line="360" w:lineRule="auto"/>
        <w:rPr>
          <w:rFonts w:cs="Lucida Sans Unicode"/>
          <w:b/>
        </w:rPr>
      </w:pPr>
      <w:r w:rsidRPr="00B954CE">
        <w:rPr>
          <w:rFonts w:cs="Lucida Sans Unicode"/>
          <w:b/>
        </w:rPr>
        <w:t>Jeder kann helfen</w:t>
      </w:r>
    </w:p>
    <w:p w:rsidR="0005461A" w:rsidRPr="00B954CE" w:rsidRDefault="0005461A" w:rsidP="0005461A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  <w:r w:rsidRPr="00B954CE">
        <w:rPr>
          <w:rFonts w:cs="Lucida Sans Unicode"/>
        </w:rPr>
        <w:t xml:space="preserve">Unternehmen, die </w:t>
      </w:r>
      <w:r>
        <w:rPr>
          <w:rFonts w:cs="Lucida Sans Unicode"/>
        </w:rPr>
        <w:t xml:space="preserve">bei der </w:t>
      </w:r>
      <w:r w:rsidR="00630688">
        <w:rPr>
          <w:rFonts w:cs="Lucida Sans Unicode"/>
        </w:rPr>
        <w:t>Ablösung des Kredits für die technische Ausstattung</w:t>
      </w:r>
      <w:r>
        <w:rPr>
          <w:rFonts w:cs="Lucida Sans Unicode"/>
        </w:rPr>
        <w:t xml:space="preserve"> unterstützen möchten</w:t>
      </w:r>
      <w:r w:rsidRPr="00B954CE">
        <w:rPr>
          <w:rFonts w:cs="Lucida Sans Unicode"/>
        </w:rPr>
        <w:t xml:space="preserve">, sind herzlich eingeladen, sich telefonisch zu melden. Die Sternwarte Solingen arbeitet gern ein individuelles </w:t>
      </w:r>
      <w:proofErr w:type="spellStart"/>
      <w:r w:rsidRPr="00B954CE">
        <w:rPr>
          <w:rFonts w:cs="Lucida Sans Unicode"/>
        </w:rPr>
        <w:t>Sponsoringkonzept</w:t>
      </w:r>
      <w:proofErr w:type="spellEnd"/>
      <w:r w:rsidRPr="00B954CE">
        <w:rPr>
          <w:rFonts w:cs="Lucida Sans Unicode"/>
        </w:rPr>
        <w:t xml:space="preserve"> aus und nimmt Wünsche des Unternehmens auf. Aber auch als Privatperson kann man auf vielerlei Wegen helfen: </w:t>
      </w:r>
    </w:p>
    <w:p w:rsidR="0005461A" w:rsidRPr="00B954CE" w:rsidRDefault="0005461A" w:rsidP="0005461A">
      <w:pPr>
        <w:pStyle w:val="Listenabsatz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="Verdana"/>
          <w:color w:val="000000"/>
          <w:lang w:eastAsia="en-US"/>
        </w:rPr>
      </w:pPr>
      <w:r w:rsidRPr="00B954CE">
        <w:rPr>
          <w:rFonts w:asciiTheme="minorHAnsi" w:hAnsiTheme="minorHAnsi"/>
        </w:rPr>
        <w:t>Telefonisch spenden: 0212 / 23 24 25</w:t>
      </w:r>
    </w:p>
    <w:p w:rsidR="0005461A" w:rsidRPr="00B954CE" w:rsidRDefault="0005461A" w:rsidP="0005461A">
      <w:pPr>
        <w:pStyle w:val="Listenabsatz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="Verdana"/>
          <w:color w:val="000000"/>
          <w:lang w:eastAsia="en-US"/>
        </w:rPr>
      </w:pPr>
      <w:r w:rsidRPr="00B954CE">
        <w:rPr>
          <w:rFonts w:asciiTheme="minorHAnsi" w:hAnsiTheme="minorHAnsi"/>
        </w:rPr>
        <w:lastRenderedPageBreak/>
        <w:t xml:space="preserve">1 Euro per SMS mit Kennwort „Galileum“ an 81190 </w:t>
      </w:r>
      <w:r w:rsidRPr="00B954CE">
        <w:rPr>
          <w:rFonts w:asciiTheme="minorHAnsi" w:hAnsiTheme="minorHAnsi"/>
        </w:rPr>
        <w:br/>
        <w:t>(</w:t>
      </w:r>
      <w:r w:rsidRPr="00B954CE">
        <w:rPr>
          <w:rFonts w:asciiTheme="minorHAnsi" w:hAnsiTheme="minorHAnsi" w:cs="GillSansMT"/>
        </w:rPr>
        <w:t>17 Cent Servicegebühr für Burda Wireless/zzgl. SMS-Transportleistung)</w:t>
      </w:r>
    </w:p>
    <w:p w:rsidR="0005461A" w:rsidRPr="00B954CE" w:rsidRDefault="0005461A" w:rsidP="0005461A">
      <w:pPr>
        <w:pStyle w:val="Listenabsatz"/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="Verdana"/>
          <w:color w:val="000000"/>
          <w:lang w:eastAsia="en-US"/>
        </w:rPr>
      </w:pPr>
      <w:r w:rsidRPr="00B954CE">
        <w:rPr>
          <w:rFonts w:asciiTheme="minorHAnsi" w:hAnsiTheme="minorHAnsi"/>
        </w:rPr>
        <w:t xml:space="preserve">Online-Spende per </w:t>
      </w:r>
      <w:proofErr w:type="spellStart"/>
      <w:r w:rsidRPr="00B954CE">
        <w:rPr>
          <w:rFonts w:asciiTheme="minorHAnsi" w:hAnsiTheme="minorHAnsi"/>
        </w:rPr>
        <w:t>Paypal</w:t>
      </w:r>
      <w:proofErr w:type="spellEnd"/>
      <w:r w:rsidRPr="00B954CE">
        <w:rPr>
          <w:rFonts w:asciiTheme="minorHAnsi" w:hAnsiTheme="minorHAnsi"/>
        </w:rPr>
        <w:t xml:space="preserve"> unter: </w:t>
      </w:r>
      <w:hyperlink r:id="rId9" w:history="1">
        <w:r w:rsidRPr="00B954CE">
          <w:rPr>
            <w:rStyle w:val="Hyperlink"/>
            <w:rFonts w:asciiTheme="minorHAnsi" w:hAnsiTheme="minorHAnsi"/>
          </w:rPr>
          <w:t>www.galileum-solingen.de</w:t>
        </w:r>
      </w:hyperlink>
      <w:r w:rsidRPr="00B954CE">
        <w:rPr>
          <w:rFonts w:asciiTheme="minorHAnsi" w:hAnsiTheme="minorHAnsi"/>
        </w:rPr>
        <w:br/>
      </w:r>
    </w:p>
    <w:p w:rsidR="0005461A" w:rsidRPr="00B954CE" w:rsidRDefault="0005461A" w:rsidP="000546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eastAsiaTheme="minorHAnsi" w:cs="Verdana"/>
          <w:color w:val="000000"/>
          <w:lang w:eastAsia="en-US"/>
        </w:rPr>
      </w:pPr>
      <w:r w:rsidRPr="00B954CE">
        <w:rPr>
          <w:b/>
        </w:rPr>
        <w:t>Spendenkonto:</w:t>
      </w:r>
      <w:r w:rsidRPr="00B954CE">
        <w:t xml:space="preserve"> </w:t>
      </w:r>
      <w:r w:rsidRPr="00B954CE">
        <w:br/>
      </w:r>
      <w:r w:rsidRPr="00B954CE">
        <w:rPr>
          <w:rFonts w:cs="Arial"/>
          <w:color w:val="000000"/>
        </w:rPr>
        <w:t>Sternwarte Solingen</w:t>
      </w:r>
      <w:r w:rsidRPr="00B954CE">
        <w:rPr>
          <w:rFonts w:cs="Arial"/>
          <w:color w:val="000000"/>
        </w:rPr>
        <w:br/>
      </w:r>
      <w:r w:rsidRPr="00B954CE">
        <w:rPr>
          <w:rFonts w:eastAsiaTheme="minorHAnsi" w:cs="Verdana"/>
          <w:color w:val="000000"/>
          <w:lang w:eastAsia="en-US"/>
        </w:rPr>
        <w:t>Institut: Stadt-Sparkasse Solingen</w:t>
      </w:r>
    </w:p>
    <w:p w:rsidR="0005461A" w:rsidRPr="00B954CE" w:rsidRDefault="0005461A" w:rsidP="000546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rPr>
          <w:rFonts w:eastAsiaTheme="minorHAnsi" w:cs="Verdana"/>
          <w:color w:val="000000"/>
          <w:lang w:eastAsia="en-US"/>
        </w:rPr>
      </w:pPr>
      <w:r w:rsidRPr="00B954CE">
        <w:rPr>
          <w:rFonts w:eastAsiaTheme="minorHAnsi" w:cs="Verdana"/>
          <w:color w:val="000000"/>
          <w:lang w:eastAsia="en-US"/>
        </w:rPr>
        <w:t>IBAN:</w:t>
      </w:r>
      <w:r w:rsidRPr="00B954CE">
        <w:rPr>
          <w:rFonts w:eastAsiaTheme="minorHAnsi" w:cs="Verdana"/>
          <w:color w:val="000000"/>
          <w:lang w:eastAsia="en-US"/>
        </w:rPr>
        <w:tab/>
        <w:t>DE95 3425 0000 0001 5351 86</w:t>
      </w:r>
    </w:p>
    <w:p w:rsidR="00665F82" w:rsidRDefault="0005461A" w:rsidP="0005461A">
      <w:pPr>
        <w:spacing w:line="360" w:lineRule="auto"/>
      </w:pPr>
      <w:r w:rsidRPr="00B954CE">
        <w:rPr>
          <w:rFonts w:eastAsiaTheme="minorHAnsi" w:cs="Verdana"/>
          <w:color w:val="000000"/>
          <w:lang w:eastAsia="en-US"/>
        </w:rPr>
        <w:t xml:space="preserve">BIC: </w:t>
      </w:r>
      <w:r w:rsidRPr="00B954CE">
        <w:rPr>
          <w:rFonts w:eastAsiaTheme="minorHAnsi" w:cs="Verdana"/>
          <w:color w:val="000000"/>
          <w:lang w:eastAsia="en-US"/>
        </w:rPr>
        <w:tab/>
        <w:t>SOLSDE33XXX</w:t>
      </w:r>
    </w:p>
    <w:p w:rsidR="001F1898" w:rsidRPr="00496EB1" w:rsidRDefault="00665F82" w:rsidP="00485E6F">
      <w:pPr>
        <w:pStyle w:val="Fuzeile"/>
        <w:tabs>
          <w:tab w:val="right" w:pos="4111"/>
        </w:tabs>
      </w:pPr>
      <w:r w:rsidRPr="0088754E">
        <w:rPr>
          <w:b/>
          <w:sz w:val="18"/>
          <w:szCs w:val="18"/>
        </w:rPr>
        <w:t>Pressekontakt</w:t>
      </w:r>
      <w:r w:rsidRPr="0088754E">
        <w:rPr>
          <w:b/>
          <w:sz w:val="18"/>
          <w:szCs w:val="18"/>
        </w:rPr>
        <w:br/>
      </w:r>
      <w:r w:rsidRPr="0088754E">
        <w:rPr>
          <w:sz w:val="18"/>
          <w:szCs w:val="18"/>
        </w:rPr>
        <w:t>W</w:t>
      </w:r>
      <w:r>
        <w:rPr>
          <w:sz w:val="18"/>
          <w:szCs w:val="18"/>
        </w:rPr>
        <w:t>alter- Horn-Gesellschaft e.V.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8754E">
        <w:rPr>
          <w:sz w:val="18"/>
          <w:szCs w:val="18"/>
        </w:rPr>
        <w:t>CGW GmbH</w:t>
      </w:r>
      <w:r w:rsidRPr="0088754E">
        <w:rPr>
          <w:sz w:val="18"/>
          <w:szCs w:val="18"/>
        </w:rPr>
        <w:tab/>
      </w:r>
      <w:r w:rsidRPr="0088754E">
        <w:rPr>
          <w:sz w:val="18"/>
          <w:szCs w:val="18"/>
        </w:rPr>
        <w:br/>
        <w:t>c/o Sternwarte Solingen</w:t>
      </w:r>
      <w:r w:rsidRPr="0088754E">
        <w:rPr>
          <w:sz w:val="18"/>
          <w:szCs w:val="18"/>
        </w:rPr>
        <w:br/>
        <w:t>Dr. Frank Lungenstraß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8754E">
        <w:rPr>
          <w:sz w:val="18"/>
          <w:szCs w:val="18"/>
        </w:rPr>
        <w:t>Christina Guth</w:t>
      </w:r>
      <w:r w:rsidRPr="0088754E">
        <w:rPr>
          <w:sz w:val="18"/>
          <w:szCs w:val="18"/>
        </w:rPr>
        <w:br/>
        <w:t>Sternstraße 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88754E">
        <w:rPr>
          <w:sz w:val="18"/>
          <w:szCs w:val="18"/>
        </w:rPr>
        <w:t>Oberbenr</w:t>
      </w:r>
      <w:r>
        <w:rPr>
          <w:sz w:val="18"/>
          <w:szCs w:val="18"/>
        </w:rPr>
        <w:t>ader</w:t>
      </w:r>
      <w:proofErr w:type="spellEnd"/>
      <w:r>
        <w:rPr>
          <w:sz w:val="18"/>
          <w:szCs w:val="18"/>
        </w:rPr>
        <w:t xml:space="preserve"> Str. 51</w:t>
      </w:r>
      <w:r>
        <w:rPr>
          <w:sz w:val="18"/>
          <w:szCs w:val="18"/>
        </w:rPr>
        <w:br/>
        <w:t>42719 Solingen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8754E">
        <w:rPr>
          <w:sz w:val="18"/>
          <w:szCs w:val="18"/>
        </w:rPr>
        <w:t>47804 Krefeld</w:t>
      </w:r>
      <w:r w:rsidRPr="0088754E">
        <w:rPr>
          <w:sz w:val="18"/>
          <w:szCs w:val="18"/>
        </w:rPr>
        <w:br/>
      </w:r>
      <w:hyperlink r:id="rId10" w:history="1">
        <w:r w:rsidRPr="004F7468">
          <w:rPr>
            <w:rStyle w:val="Hyperlink"/>
            <w:color w:val="auto"/>
            <w:sz w:val="18"/>
            <w:szCs w:val="18"/>
            <w:u w:val="none"/>
          </w:rPr>
          <w:t>lungenstrass@sternwarte-solingen.de</w:t>
        </w:r>
      </w:hyperlink>
      <w:r>
        <w:tab/>
      </w:r>
      <w:r>
        <w:tab/>
      </w:r>
      <w:hyperlink r:id="rId11" w:history="1">
        <w:r w:rsidRPr="004F7468">
          <w:rPr>
            <w:rStyle w:val="Hyperlink"/>
            <w:color w:val="auto"/>
            <w:sz w:val="18"/>
            <w:szCs w:val="18"/>
            <w:u w:val="none"/>
          </w:rPr>
          <w:t>c.guth@c-g-w.net</w:t>
        </w:r>
      </w:hyperlink>
      <w:r w:rsidRPr="004F7468">
        <w:rPr>
          <w:sz w:val="18"/>
          <w:szCs w:val="18"/>
        </w:rPr>
        <w:t xml:space="preserve"> </w:t>
      </w:r>
      <w:r w:rsidRPr="004F7468">
        <w:rPr>
          <w:sz w:val="18"/>
          <w:szCs w:val="18"/>
        </w:rPr>
        <w:tab/>
      </w:r>
      <w:r w:rsidRPr="004F7468">
        <w:rPr>
          <w:sz w:val="18"/>
          <w:szCs w:val="18"/>
        </w:rPr>
        <w:br/>
      </w:r>
      <w:hyperlink r:id="rId12" w:history="1">
        <w:r w:rsidRPr="00712523">
          <w:rPr>
            <w:rStyle w:val="Hyperlink"/>
            <w:color w:val="auto"/>
            <w:sz w:val="18"/>
            <w:szCs w:val="18"/>
            <w:u w:val="none"/>
          </w:rPr>
          <w:t>www.sternwarte-solingen.de</w:t>
        </w:r>
      </w:hyperlink>
      <w:r>
        <w:br/>
      </w:r>
      <w:hyperlink r:id="rId13" w:history="1">
        <w:r w:rsidRPr="004F7468">
          <w:rPr>
            <w:rStyle w:val="Hyperlink"/>
            <w:color w:val="auto"/>
            <w:sz w:val="18"/>
            <w:szCs w:val="18"/>
            <w:u w:val="none"/>
          </w:rPr>
          <w:t>www.galileum-solingen.de</w:t>
        </w:r>
      </w:hyperlink>
      <w:r w:rsidRPr="004F7468">
        <w:rPr>
          <w:sz w:val="18"/>
          <w:szCs w:val="18"/>
        </w:rPr>
        <w:tab/>
      </w:r>
      <w:r>
        <w:rPr>
          <w:sz w:val="18"/>
          <w:szCs w:val="18"/>
        </w:rPr>
        <w:tab/>
        <w:t>Tel: 02151-36805-11</w:t>
      </w:r>
    </w:p>
    <w:sectPr w:rsidR="001F1898" w:rsidRPr="00496EB1" w:rsidSect="008352F7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BB" w:rsidRDefault="008C08BB" w:rsidP="004F7468">
      <w:pPr>
        <w:spacing w:after="0" w:line="240" w:lineRule="auto"/>
      </w:pPr>
      <w:r>
        <w:separator/>
      </w:r>
    </w:p>
  </w:endnote>
  <w:endnote w:type="continuationSeparator" w:id="0">
    <w:p w:rsidR="008C08BB" w:rsidRDefault="008C08BB" w:rsidP="004F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C6" w:rsidRDefault="00E37CC6" w:rsidP="00577A0E">
    <w:pPr>
      <w:pStyle w:val="Fuzeile"/>
      <w:tabs>
        <w:tab w:val="right" w:pos="411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BB" w:rsidRDefault="008C08BB" w:rsidP="004F7468">
      <w:pPr>
        <w:spacing w:after="0" w:line="240" w:lineRule="auto"/>
      </w:pPr>
      <w:r>
        <w:separator/>
      </w:r>
    </w:p>
  </w:footnote>
  <w:footnote w:type="continuationSeparator" w:id="0">
    <w:p w:rsidR="008C08BB" w:rsidRDefault="008C08BB" w:rsidP="004F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68" w:rsidRDefault="00931B5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1FB6BE" wp14:editId="50B2828B">
          <wp:simplePos x="0" y="0"/>
          <wp:positionH relativeFrom="column">
            <wp:posOffset>3926205</wp:posOffset>
          </wp:positionH>
          <wp:positionV relativeFrom="paragraph">
            <wp:posOffset>-243205</wp:posOffset>
          </wp:positionV>
          <wp:extent cx="2314575" cy="572770"/>
          <wp:effectExtent l="0" t="0" r="0" b="0"/>
          <wp:wrapTight wrapText="bothSides">
            <wp:wrapPolygon edited="0">
              <wp:start x="1778" y="0"/>
              <wp:lineTo x="0" y="7184"/>
              <wp:lineTo x="0" y="8621"/>
              <wp:lineTo x="1600" y="11494"/>
              <wp:lineTo x="1600" y="16523"/>
              <wp:lineTo x="6222" y="20834"/>
              <wp:lineTo x="11200" y="20834"/>
              <wp:lineTo x="21511" y="20834"/>
              <wp:lineTo x="21511" y="18678"/>
              <wp:lineTo x="20978" y="9339"/>
              <wp:lineTo x="9778" y="0"/>
              <wp:lineTo x="1778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ileum_im_Stadtwerke-Park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468">
      <w:tab/>
    </w:r>
    <w:r w:rsidR="004F746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36D4"/>
    <w:multiLevelType w:val="hybridMultilevel"/>
    <w:tmpl w:val="55725A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B8"/>
    <w:rsid w:val="00000F45"/>
    <w:rsid w:val="0001417A"/>
    <w:rsid w:val="0003002F"/>
    <w:rsid w:val="000370B8"/>
    <w:rsid w:val="0005461A"/>
    <w:rsid w:val="00082264"/>
    <w:rsid w:val="00084F9A"/>
    <w:rsid w:val="00085A58"/>
    <w:rsid w:val="00087974"/>
    <w:rsid w:val="00094926"/>
    <w:rsid w:val="000C1D53"/>
    <w:rsid w:val="000C5A55"/>
    <w:rsid w:val="000E1AF0"/>
    <w:rsid w:val="00115BC3"/>
    <w:rsid w:val="001169E8"/>
    <w:rsid w:val="00120273"/>
    <w:rsid w:val="001218D3"/>
    <w:rsid w:val="001240DF"/>
    <w:rsid w:val="001375F1"/>
    <w:rsid w:val="00160306"/>
    <w:rsid w:val="001634A0"/>
    <w:rsid w:val="001874E4"/>
    <w:rsid w:val="001C196C"/>
    <w:rsid w:val="001C5D88"/>
    <w:rsid w:val="001C5E97"/>
    <w:rsid w:val="001D34D8"/>
    <w:rsid w:val="001F1898"/>
    <w:rsid w:val="001F3C86"/>
    <w:rsid w:val="001F5A63"/>
    <w:rsid w:val="002023C3"/>
    <w:rsid w:val="00202719"/>
    <w:rsid w:val="002163C1"/>
    <w:rsid w:val="0022455B"/>
    <w:rsid w:val="00230233"/>
    <w:rsid w:val="00257395"/>
    <w:rsid w:val="00264EAD"/>
    <w:rsid w:val="002750CC"/>
    <w:rsid w:val="002A07B2"/>
    <w:rsid w:val="002A3F4D"/>
    <w:rsid w:val="002C3041"/>
    <w:rsid w:val="002D5A7F"/>
    <w:rsid w:val="002E1F18"/>
    <w:rsid w:val="002F22C4"/>
    <w:rsid w:val="003001DA"/>
    <w:rsid w:val="00300A13"/>
    <w:rsid w:val="003145E4"/>
    <w:rsid w:val="0031532F"/>
    <w:rsid w:val="003254CD"/>
    <w:rsid w:val="00331097"/>
    <w:rsid w:val="00344873"/>
    <w:rsid w:val="0034529D"/>
    <w:rsid w:val="00346CDF"/>
    <w:rsid w:val="003521D9"/>
    <w:rsid w:val="00357C17"/>
    <w:rsid w:val="003624D5"/>
    <w:rsid w:val="00375B55"/>
    <w:rsid w:val="003A65DC"/>
    <w:rsid w:val="003C79D7"/>
    <w:rsid w:val="003E60A3"/>
    <w:rsid w:val="00405BA3"/>
    <w:rsid w:val="00416F98"/>
    <w:rsid w:val="00425389"/>
    <w:rsid w:val="00427239"/>
    <w:rsid w:val="00431E58"/>
    <w:rsid w:val="0044330F"/>
    <w:rsid w:val="00462E90"/>
    <w:rsid w:val="00481E20"/>
    <w:rsid w:val="00485E6F"/>
    <w:rsid w:val="004933FE"/>
    <w:rsid w:val="00496EB1"/>
    <w:rsid w:val="004C6C2B"/>
    <w:rsid w:val="004D1C9A"/>
    <w:rsid w:val="004D2E34"/>
    <w:rsid w:val="004E09E6"/>
    <w:rsid w:val="004E6162"/>
    <w:rsid w:val="004F7468"/>
    <w:rsid w:val="005021AC"/>
    <w:rsid w:val="00503961"/>
    <w:rsid w:val="00510D9C"/>
    <w:rsid w:val="00517D65"/>
    <w:rsid w:val="00531C88"/>
    <w:rsid w:val="00531D65"/>
    <w:rsid w:val="00535CD5"/>
    <w:rsid w:val="00557281"/>
    <w:rsid w:val="0056146D"/>
    <w:rsid w:val="00577A0E"/>
    <w:rsid w:val="005830CB"/>
    <w:rsid w:val="00585587"/>
    <w:rsid w:val="005935BF"/>
    <w:rsid w:val="005A06D5"/>
    <w:rsid w:val="005A220A"/>
    <w:rsid w:val="005A226E"/>
    <w:rsid w:val="005B3412"/>
    <w:rsid w:val="005C72EA"/>
    <w:rsid w:val="005E73E4"/>
    <w:rsid w:val="005F6318"/>
    <w:rsid w:val="006072E2"/>
    <w:rsid w:val="006131B8"/>
    <w:rsid w:val="00617DDA"/>
    <w:rsid w:val="00620451"/>
    <w:rsid w:val="00630688"/>
    <w:rsid w:val="00652B00"/>
    <w:rsid w:val="00653266"/>
    <w:rsid w:val="00656E50"/>
    <w:rsid w:val="00665F82"/>
    <w:rsid w:val="0066670C"/>
    <w:rsid w:val="00675B59"/>
    <w:rsid w:val="00694482"/>
    <w:rsid w:val="006974DE"/>
    <w:rsid w:val="006D2560"/>
    <w:rsid w:val="006D5735"/>
    <w:rsid w:val="006E5671"/>
    <w:rsid w:val="00700236"/>
    <w:rsid w:val="00712523"/>
    <w:rsid w:val="00744ACC"/>
    <w:rsid w:val="00744B16"/>
    <w:rsid w:val="007632A3"/>
    <w:rsid w:val="007653C1"/>
    <w:rsid w:val="007B1A91"/>
    <w:rsid w:val="007C44CF"/>
    <w:rsid w:val="007D64B1"/>
    <w:rsid w:val="00804F73"/>
    <w:rsid w:val="008078E1"/>
    <w:rsid w:val="00810E50"/>
    <w:rsid w:val="00811CF1"/>
    <w:rsid w:val="00815E08"/>
    <w:rsid w:val="00823923"/>
    <w:rsid w:val="008352F7"/>
    <w:rsid w:val="00836E94"/>
    <w:rsid w:val="0086409D"/>
    <w:rsid w:val="00884632"/>
    <w:rsid w:val="00890F9D"/>
    <w:rsid w:val="00891C74"/>
    <w:rsid w:val="008A2AE7"/>
    <w:rsid w:val="008A4719"/>
    <w:rsid w:val="008C08BB"/>
    <w:rsid w:val="008C1954"/>
    <w:rsid w:val="008C2296"/>
    <w:rsid w:val="008F6366"/>
    <w:rsid w:val="00902B35"/>
    <w:rsid w:val="00931B5E"/>
    <w:rsid w:val="0094086E"/>
    <w:rsid w:val="00986137"/>
    <w:rsid w:val="00993D62"/>
    <w:rsid w:val="009A6ACE"/>
    <w:rsid w:val="009B0859"/>
    <w:rsid w:val="009B0E21"/>
    <w:rsid w:val="009B4A88"/>
    <w:rsid w:val="009B67FE"/>
    <w:rsid w:val="009E48BF"/>
    <w:rsid w:val="009F7338"/>
    <w:rsid w:val="00A128F9"/>
    <w:rsid w:val="00A15436"/>
    <w:rsid w:val="00A669F4"/>
    <w:rsid w:val="00A70421"/>
    <w:rsid w:val="00A74580"/>
    <w:rsid w:val="00AB2975"/>
    <w:rsid w:val="00AB5138"/>
    <w:rsid w:val="00AC2E4B"/>
    <w:rsid w:val="00AC5DBB"/>
    <w:rsid w:val="00AD53D5"/>
    <w:rsid w:val="00AE3196"/>
    <w:rsid w:val="00AE7420"/>
    <w:rsid w:val="00AE7AC2"/>
    <w:rsid w:val="00AE7DFF"/>
    <w:rsid w:val="00B1343B"/>
    <w:rsid w:val="00B27868"/>
    <w:rsid w:val="00B366F9"/>
    <w:rsid w:val="00B407BF"/>
    <w:rsid w:val="00B41DBD"/>
    <w:rsid w:val="00B65B79"/>
    <w:rsid w:val="00B66060"/>
    <w:rsid w:val="00B6738B"/>
    <w:rsid w:val="00B824D1"/>
    <w:rsid w:val="00B85A8A"/>
    <w:rsid w:val="00BD0AA7"/>
    <w:rsid w:val="00BF039C"/>
    <w:rsid w:val="00BF4101"/>
    <w:rsid w:val="00C15C69"/>
    <w:rsid w:val="00C16B9A"/>
    <w:rsid w:val="00C36A24"/>
    <w:rsid w:val="00C43935"/>
    <w:rsid w:val="00C43E08"/>
    <w:rsid w:val="00C55550"/>
    <w:rsid w:val="00C66DB3"/>
    <w:rsid w:val="00C73D28"/>
    <w:rsid w:val="00C805F7"/>
    <w:rsid w:val="00CA5F33"/>
    <w:rsid w:val="00CD30F9"/>
    <w:rsid w:val="00CE76A3"/>
    <w:rsid w:val="00D11665"/>
    <w:rsid w:val="00D13582"/>
    <w:rsid w:val="00D70D1E"/>
    <w:rsid w:val="00D72FE9"/>
    <w:rsid w:val="00DB11D1"/>
    <w:rsid w:val="00DD051D"/>
    <w:rsid w:val="00E0392D"/>
    <w:rsid w:val="00E05529"/>
    <w:rsid w:val="00E35F74"/>
    <w:rsid w:val="00E37CC6"/>
    <w:rsid w:val="00E43F68"/>
    <w:rsid w:val="00E46F65"/>
    <w:rsid w:val="00E55050"/>
    <w:rsid w:val="00E91B8B"/>
    <w:rsid w:val="00EA78A6"/>
    <w:rsid w:val="00EB1013"/>
    <w:rsid w:val="00EB5BE5"/>
    <w:rsid w:val="00EC0AA1"/>
    <w:rsid w:val="00ED3DFF"/>
    <w:rsid w:val="00EF05AE"/>
    <w:rsid w:val="00F07E77"/>
    <w:rsid w:val="00F30274"/>
    <w:rsid w:val="00F37798"/>
    <w:rsid w:val="00F427D0"/>
    <w:rsid w:val="00F4323C"/>
    <w:rsid w:val="00F6279D"/>
    <w:rsid w:val="00F645FD"/>
    <w:rsid w:val="00F8386F"/>
    <w:rsid w:val="00FB71D3"/>
    <w:rsid w:val="00FC3619"/>
    <w:rsid w:val="00FD37EF"/>
    <w:rsid w:val="00FD3B59"/>
    <w:rsid w:val="00FE4CE4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45E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468"/>
  </w:style>
  <w:style w:type="paragraph" w:styleId="Fuzeile">
    <w:name w:val="footer"/>
    <w:basedOn w:val="Standard"/>
    <w:link w:val="FuzeileZchn"/>
    <w:uiPriority w:val="99"/>
    <w:unhideWhenUsed/>
    <w:rsid w:val="004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4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46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30274"/>
    <w:rPr>
      <w:b/>
      <w:bCs/>
    </w:rPr>
  </w:style>
  <w:style w:type="paragraph" w:styleId="Listenabsatz">
    <w:name w:val="List Paragraph"/>
    <w:basedOn w:val="Standard"/>
    <w:uiPriority w:val="34"/>
    <w:qFormat/>
    <w:rsid w:val="0005461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45E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468"/>
  </w:style>
  <w:style w:type="paragraph" w:styleId="Fuzeile">
    <w:name w:val="footer"/>
    <w:basedOn w:val="Standard"/>
    <w:link w:val="FuzeileZchn"/>
    <w:uiPriority w:val="99"/>
    <w:unhideWhenUsed/>
    <w:rsid w:val="004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4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46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30274"/>
    <w:rPr>
      <w:b/>
      <w:bCs/>
    </w:rPr>
  </w:style>
  <w:style w:type="paragraph" w:styleId="Listenabsatz">
    <w:name w:val="List Paragraph"/>
    <w:basedOn w:val="Standard"/>
    <w:uiPriority w:val="34"/>
    <w:qFormat/>
    <w:rsid w:val="000546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alileum-soling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ternwarte-solingen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.guth@c-g-w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ngenstrass@sternwarte-sol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lileum-solinge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K.Guth</dc:creator>
  <cp:lastModifiedBy>Christina Nebelung</cp:lastModifiedBy>
  <cp:revision>4</cp:revision>
  <cp:lastPrinted>2016-11-29T11:01:00Z</cp:lastPrinted>
  <dcterms:created xsi:type="dcterms:W3CDTF">2016-12-19T20:18:00Z</dcterms:created>
  <dcterms:modified xsi:type="dcterms:W3CDTF">2016-12-20T08:54:00Z</dcterms:modified>
</cp:coreProperties>
</file>